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食品药品监管领域基层政务公开事项标准目录</w:t>
      </w:r>
    </w:p>
    <w:tbl>
      <w:tblPr>
        <w:tblStyle w:val="3"/>
        <w:tblW w:w="14173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6"/>
        <w:gridCol w:w="650"/>
        <w:gridCol w:w="807"/>
        <w:gridCol w:w="1741"/>
        <w:gridCol w:w="1751"/>
        <w:gridCol w:w="1119"/>
        <w:gridCol w:w="1277"/>
        <w:gridCol w:w="2220"/>
        <w:gridCol w:w="651"/>
        <w:gridCol w:w="638"/>
        <w:gridCol w:w="606"/>
        <w:gridCol w:w="651"/>
        <w:gridCol w:w="648"/>
        <w:gridCol w:w="80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0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序号</w:t>
            </w:r>
          </w:p>
        </w:tc>
        <w:tc>
          <w:tcPr>
            <w:tcW w:w="14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公开事项</w:t>
            </w:r>
          </w:p>
        </w:tc>
        <w:tc>
          <w:tcPr>
            <w:tcW w:w="174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公开内容（要素）</w:t>
            </w:r>
          </w:p>
        </w:tc>
        <w:tc>
          <w:tcPr>
            <w:tcW w:w="175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公开依据</w:t>
            </w:r>
          </w:p>
        </w:tc>
        <w:tc>
          <w:tcPr>
            <w:tcW w:w="111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公开时限</w:t>
            </w:r>
          </w:p>
        </w:tc>
        <w:tc>
          <w:tcPr>
            <w:tcW w:w="127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公开主体</w:t>
            </w:r>
          </w:p>
        </w:tc>
        <w:tc>
          <w:tcPr>
            <w:tcW w:w="222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公开渠道和载体</w:t>
            </w:r>
          </w:p>
        </w:tc>
        <w:tc>
          <w:tcPr>
            <w:tcW w:w="128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公开对象</w:t>
            </w:r>
          </w:p>
        </w:tc>
        <w:tc>
          <w:tcPr>
            <w:tcW w:w="12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公开方式</w:t>
            </w:r>
          </w:p>
        </w:tc>
        <w:tc>
          <w:tcPr>
            <w:tcW w:w="145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公开层级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0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一级事项</w:t>
            </w:r>
          </w:p>
        </w:tc>
        <w:tc>
          <w:tcPr>
            <w:tcW w:w="8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二级事项</w:t>
            </w:r>
          </w:p>
        </w:tc>
        <w:tc>
          <w:tcPr>
            <w:tcW w:w="174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75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11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27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222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全社会</w:t>
            </w:r>
          </w:p>
        </w:tc>
        <w:tc>
          <w:tcPr>
            <w:tcW w:w="6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特定群众</w:t>
            </w:r>
          </w:p>
        </w:tc>
        <w:tc>
          <w:tcPr>
            <w:tcW w:w="6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主动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依申请公开</w:t>
            </w:r>
          </w:p>
        </w:tc>
        <w:tc>
          <w:tcPr>
            <w:tcW w:w="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县级</w:t>
            </w:r>
          </w:p>
        </w:tc>
        <w:tc>
          <w:tcPr>
            <w:tcW w:w="8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乡、村级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65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审批</w:t>
            </w:r>
          </w:p>
        </w:tc>
        <w:tc>
          <w:tcPr>
            <w:tcW w:w="8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食品生产经营许可服务指南</w:t>
            </w:r>
          </w:p>
        </w:tc>
        <w:tc>
          <w:tcPr>
            <w:tcW w:w="17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适用范围、审批依据、受理机构、申请条件、申请材料目录、办理基本流程、办结时限、收费依据及标准、结果送达、监督投诉渠道等</w:t>
            </w:r>
          </w:p>
        </w:tc>
        <w:tc>
          <w:tcPr>
            <w:tcW w:w="17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《食品安全法》《政府信息公开条例》《关于全面推进政务公开工作的意见》《食品药品安全监管信息公开管理办法》</w:t>
            </w:r>
          </w:p>
        </w:tc>
        <w:tc>
          <w:tcPr>
            <w:tcW w:w="1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信息形成或变更之日起20个工作日内</w:t>
            </w:r>
          </w:p>
        </w:tc>
        <w:tc>
          <w:tcPr>
            <w:tcW w:w="12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市市场监管局</w:t>
            </w:r>
          </w:p>
        </w:tc>
        <w:tc>
          <w:tcPr>
            <w:tcW w:w="22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  <w:t>■政府网站  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  <w:t>■政务服务中心  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8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6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食品生产经营许可基本信息</w:t>
            </w:r>
          </w:p>
        </w:tc>
        <w:tc>
          <w:tcPr>
            <w:tcW w:w="17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生产经营者名称、许可证编号、法定代表人（负责人）、生产地址/经营场所、食品类别/经营项目、日常监督管理机构、投诉举报电话、有效期限等</w:t>
            </w:r>
          </w:p>
        </w:tc>
        <w:tc>
          <w:tcPr>
            <w:tcW w:w="17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同上</w:t>
            </w:r>
          </w:p>
        </w:tc>
        <w:tc>
          <w:tcPr>
            <w:tcW w:w="1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信息形成或变更之日起20个工作日内</w:t>
            </w:r>
          </w:p>
        </w:tc>
        <w:tc>
          <w:tcPr>
            <w:tcW w:w="12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市市场监管局</w:t>
            </w:r>
          </w:p>
        </w:tc>
        <w:tc>
          <w:tcPr>
            <w:tcW w:w="22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  <w:t>■政府网站    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  <w:t>■政务服务中心  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8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15"/>
                <w:szCs w:val="15"/>
                <w:lang w:val="en-US" w:eastAsia="zh-CN" w:bidi="ar"/>
              </w:rPr>
              <w:t>3</w:t>
            </w:r>
          </w:p>
        </w:tc>
        <w:tc>
          <w:tcPr>
            <w:tcW w:w="65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审批</w:t>
            </w:r>
          </w:p>
        </w:tc>
        <w:tc>
          <w:tcPr>
            <w:tcW w:w="8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药品零售许可服务指南</w:t>
            </w:r>
          </w:p>
        </w:tc>
        <w:tc>
          <w:tcPr>
            <w:tcW w:w="17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适用范围、审批依据、受理机构、申请条件、申请材料目录、办理基本流程、办结时限、收费依据及标准、结果送达、监督投诉渠道等</w:t>
            </w:r>
          </w:p>
        </w:tc>
        <w:tc>
          <w:tcPr>
            <w:tcW w:w="17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同上</w:t>
            </w:r>
          </w:p>
        </w:tc>
        <w:tc>
          <w:tcPr>
            <w:tcW w:w="1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信息形成或变更之日起20个工作日内</w:t>
            </w:r>
          </w:p>
        </w:tc>
        <w:tc>
          <w:tcPr>
            <w:tcW w:w="12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市市场监管局</w:t>
            </w:r>
          </w:p>
        </w:tc>
        <w:tc>
          <w:tcPr>
            <w:tcW w:w="22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■政府网站   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■政务服务中心  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8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6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药品零售许可企业基本信息</w:t>
            </w:r>
          </w:p>
        </w:tc>
        <w:tc>
          <w:tcPr>
            <w:tcW w:w="17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经营者名称、许可证编号、社会信用代码、法定代表人（负责人）、注册地址、经营范围、变更项目等</w:t>
            </w:r>
          </w:p>
        </w:tc>
        <w:tc>
          <w:tcPr>
            <w:tcW w:w="17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同上</w:t>
            </w:r>
          </w:p>
        </w:tc>
        <w:tc>
          <w:tcPr>
            <w:tcW w:w="1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信息形成或变更之日起20个工作日内</w:t>
            </w:r>
          </w:p>
        </w:tc>
        <w:tc>
          <w:tcPr>
            <w:tcW w:w="12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市市场监管局</w:t>
            </w:r>
          </w:p>
        </w:tc>
        <w:tc>
          <w:tcPr>
            <w:tcW w:w="22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■政府网站    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■政务服务中心  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8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5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监督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检查</w:t>
            </w:r>
          </w:p>
        </w:tc>
        <w:tc>
          <w:tcPr>
            <w:tcW w:w="8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食品生产经营监督检查</w:t>
            </w:r>
          </w:p>
        </w:tc>
        <w:tc>
          <w:tcPr>
            <w:tcW w:w="17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检查制度、检查标准、检查结果等</w:t>
            </w:r>
          </w:p>
        </w:tc>
        <w:tc>
          <w:tcPr>
            <w:tcW w:w="17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《食品安全法》《政府信息公开条例》《关于全面推进政务公开工作的意见》《食品生产经营日常监督检查管理办法》《食品药品安全监管信息公开管理办法》</w:t>
            </w:r>
          </w:p>
        </w:tc>
        <w:tc>
          <w:tcPr>
            <w:tcW w:w="1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信息形成或变更之日起20个工作日内</w:t>
            </w:r>
          </w:p>
        </w:tc>
        <w:tc>
          <w:tcPr>
            <w:tcW w:w="12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市市场监管局</w:t>
            </w:r>
          </w:p>
        </w:tc>
        <w:tc>
          <w:tcPr>
            <w:tcW w:w="22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■政府网站 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■其他：国家企业信用信息公示系统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8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6</w:t>
            </w:r>
          </w:p>
        </w:tc>
        <w:tc>
          <w:tcPr>
            <w:tcW w:w="65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监督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检查</w:t>
            </w:r>
          </w:p>
        </w:tc>
        <w:tc>
          <w:tcPr>
            <w:tcW w:w="8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特殊食品生产经营监督检查</w:t>
            </w:r>
          </w:p>
        </w:tc>
        <w:tc>
          <w:tcPr>
            <w:tcW w:w="17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检查制度、检查标准、检查结果等</w:t>
            </w:r>
          </w:p>
        </w:tc>
        <w:tc>
          <w:tcPr>
            <w:tcW w:w="17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同上</w:t>
            </w:r>
          </w:p>
        </w:tc>
        <w:tc>
          <w:tcPr>
            <w:tcW w:w="1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信息形成或变更之日起20个工作日内</w:t>
            </w:r>
          </w:p>
        </w:tc>
        <w:tc>
          <w:tcPr>
            <w:tcW w:w="12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市市场监管局</w:t>
            </w:r>
          </w:p>
        </w:tc>
        <w:tc>
          <w:tcPr>
            <w:tcW w:w="22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■政府网站   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■其他：国家企业信用信息公示系统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8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7</w:t>
            </w:r>
          </w:p>
        </w:tc>
        <w:tc>
          <w:tcPr>
            <w:tcW w:w="6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由县级组织的食品安全抽检</w:t>
            </w:r>
          </w:p>
        </w:tc>
        <w:tc>
          <w:tcPr>
            <w:tcW w:w="17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检查实施主体、被抽检单位名称、被抽检食品名称、标示的产品生产日期/批号/规格、检验依据、检验机构、检查结果等</w:t>
            </w:r>
          </w:p>
        </w:tc>
        <w:tc>
          <w:tcPr>
            <w:tcW w:w="17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同上</w:t>
            </w:r>
          </w:p>
        </w:tc>
        <w:tc>
          <w:tcPr>
            <w:tcW w:w="1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信息形成或变更之日起20个工作日内</w:t>
            </w:r>
          </w:p>
        </w:tc>
        <w:tc>
          <w:tcPr>
            <w:tcW w:w="12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市市场监管局</w:t>
            </w:r>
          </w:p>
        </w:tc>
        <w:tc>
          <w:tcPr>
            <w:tcW w:w="22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■政府网站    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■其他：国家企业信用信息公示系统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8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8</w:t>
            </w:r>
          </w:p>
        </w:tc>
        <w:tc>
          <w:tcPr>
            <w:tcW w:w="65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监督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检查</w:t>
            </w:r>
          </w:p>
        </w:tc>
        <w:tc>
          <w:tcPr>
            <w:tcW w:w="8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药品零售/医疗器械经营监督检查</w:t>
            </w:r>
          </w:p>
        </w:tc>
        <w:tc>
          <w:tcPr>
            <w:tcW w:w="17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检查制度、检查标准、检查结果等</w:t>
            </w:r>
          </w:p>
        </w:tc>
        <w:tc>
          <w:tcPr>
            <w:tcW w:w="17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《政府信息公开条例》《关于全面推进政务公开工作的意见》《食品药品安全监管信息公开管理办法》《医疗器械监督管理条例》《药品医疗器械飞行检查办法》</w:t>
            </w:r>
          </w:p>
        </w:tc>
        <w:tc>
          <w:tcPr>
            <w:tcW w:w="1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信息形成或变更之日起20个工作日内</w:t>
            </w:r>
          </w:p>
        </w:tc>
        <w:tc>
          <w:tcPr>
            <w:tcW w:w="12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市市场监管局</w:t>
            </w:r>
          </w:p>
        </w:tc>
        <w:tc>
          <w:tcPr>
            <w:tcW w:w="22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■政府网站   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■其他：国家企业信用信息公示系统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8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9</w:t>
            </w:r>
          </w:p>
        </w:tc>
        <w:tc>
          <w:tcPr>
            <w:tcW w:w="6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化妆品经营企业监督检查</w:t>
            </w:r>
          </w:p>
        </w:tc>
        <w:tc>
          <w:tcPr>
            <w:tcW w:w="17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检查制度、检查标准、检查结果等</w:t>
            </w:r>
          </w:p>
        </w:tc>
        <w:tc>
          <w:tcPr>
            <w:tcW w:w="17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《政府信息公开条例》《关于全面推进政务公开工作的意见》《食品药品安全监管信息公开管理办法》《化妆品卫生监督条例》</w:t>
            </w:r>
          </w:p>
        </w:tc>
        <w:tc>
          <w:tcPr>
            <w:tcW w:w="1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信息形成或变更之日起20个工作日内</w:t>
            </w:r>
          </w:p>
        </w:tc>
        <w:tc>
          <w:tcPr>
            <w:tcW w:w="12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市市场监管局</w:t>
            </w:r>
          </w:p>
        </w:tc>
        <w:tc>
          <w:tcPr>
            <w:tcW w:w="22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■政府网站   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■其他：国家企业信用信息公示系统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8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6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医疗机构使用药品质量安全监督检查</w:t>
            </w:r>
          </w:p>
        </w:tc>
        <w:tc>
          <w:tcPr>
            <w:tcW w:w="17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检查制度、检查标准、检查结果等</w:t>
            </w:r>
          </w:p>
        </w:tc>
        <w:tc>
          <w:tcPr>
            <w:tcW w:w="17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《政府信息公开条例》《关于全面推进政务公开工作的意见》《食品药品安全监管信息公开管理办法》</w:t>
            </w:r>
          </w:p>
        </w:tc>
        <w:tc>
          <w:tcPr>
            <w:tcW w:w="1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信息形成或变更之日起20个工作日内</w:t>
            </w:r>
          </w:p>
        </w:tc>
        <w:tc>
          <w:tcPr>
            <w:tcW w:w="12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市市场监管局</w:t>
            </w:r>
          </w:p>
        </w:tc>
        <w:tc>
          <w:tcPr>
            <w:tcW w:w="22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■政府网站    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■其他：国家企业信用信息公示系统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8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11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监督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检查</w:t>
            </w:r>
          </w:p>
        </w:tc>
        <w:tc>
          <w:tcPr>
            <w:tcW w:w="8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由县级组织的医疗器械抽检</w:t>
            </w:r>
          </w:p>
        </w:tc>
        <w:tc>
          <w:tcPr>
            <w:tcW w:w="17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sz w:val="18"/>
                <w:szCs w:val="18"/>
              </w:rPr>
              <w:t>被抽检单位名称、抽检产品名称、标示的生产单位、标示的产品生产日期/批号/规格、检验依据、检验结果、检验机构等</w:t>
            </w:r>
          </w:p>
        </w:tc>
        <w:tc>
          <w:tcPr>
            <w:tcW w:w="17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《政府信息公开条例》《关于全面推进政务公开工作的意见》《食品药品安全监管信息公开管理办法》</w:t>
            </w:r>
          </w:p>
        </w:tc>
        <w:tc>
          <w:tcPr>
            <w:tcW w:w="1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信息形成或变更之日起20个工作日内</w:t>
            </w:r>
          </w:p>
        </w:tc>
        <w:tc>
          <w:tcPr>
            <w:tcW w:w="12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市市场监管局</w:t>
            </w:r>
          </w:p>
        </w:tc>
        <w:tc>
          <w:tcPr>
            <w:tcW w:w="22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■政府网站    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■其他：国家企业信用信息公示系统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8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65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处罚</w:t>
            </w:r>
          </w:p>
        </w:tc>
        <w:tc>
          <w:tcPr>
            <w:tcW w:w="8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食品生产经营行政处罚</w:t>
            </w:r>
          </w:p>
        </w:tc>
        <w:tc>
          <w:tcPr>
            <w:tcW w:w="17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处罚对象、案件名称、违法主要事实、处罚种类和内容、处罚依据、作出处罚决定部门、处罚时间、处罚决定书文号、处罚履行方式和期限等</w:t>
            </w:r>
          </w:p>
        </w:tc>
        <w:tc>
          <w:tcPr>
            <w:tcW w:w="17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《政府信息公开条例》《关于全面推进政务公开工作的意见》《食品药品行政处罚案件信息公开实施细则》《市场监督管理行政处罚程序暂行规定》</w:t>
            </w:r>
          </w:p>
        </w:tc>
        <w:tc>
          <w:tcPr>
            <w:tcW w:w="1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行政处罚决定形成之日起20个工作日内</w:t>
            </w:r>
          </w:p>
        </w:tc>
        <w:tc>
          <w:tcPr>
            <w:tcW w:w="12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市市场监管局</w:t>
            </w:r>
          </w:p>
        </w:tc>
        <w:tc>
          <w:tcPr>
            <w:tcW w:w="22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■政府网站    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■其他：国家企业信用信息公示系统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8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13</w:t>
            </w:r>
          </w:p>
        </w:tc>
        <w:tc>
          <w:tcPr>
            <w:tcW w:w="6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药品监管行政处罚</w:t>
            </w:r>
          </w:p>
        </w:tc>
        <w:tc>
          <w:tcPr>
            <w:tcW w:w="17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处罚对象、案件名称、违法主要事实、处罚种类和内容、处罚依据、作出处罚决定部门、处罚时间、处罚决定书文号、处罚履行方式和期限等</w:t>
            </w:r>
          </w:p>
        </w:tc>
        <w:tc>
          <w:tcPr>
            <w:tcW w:w="17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《政府信息公开条例》《关于全面推进政务公开工作的意见》《食品药品行政处罚案件信息公开实施细则》《市场监督管理行政处罚程序暂行规定》</w:t>
            </w:r>
          </w:p>
        </w:tc>
        <w:tc>
          <w:tcPr>
            <w:tcW w:w="1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行政处罚决定形成之日起20个工作日内</w:t>
            </w:r>
          </w:p>
        </w:tc>
        <w:tc>
          <w:tcPr>
            <w:tcW w:w="12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市市场监管局</w:t>
            </w:r>
          </w:p>
        </w:tc>
        <w:tc>
          <w:tcPr>
            <w:tcW w:w="22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■政府网站       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■其他：国家企业信用信息公示系统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8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14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处罚</w:t>
            </w:r>
          </w:p>
        </w:tc>
        <w:tc>
          <w:tcPr>
            <w:tcW w:w="8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医疗器械监管行政处罚</w:t>
            </w:r>
          </w:p>
        </w:tc>
        <w:tc>
          <w:tcPr>
            <w:tcW w:w="17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处罚对象、案件名称、违法主要事实、处罚种类和内容、处罚依据、作出处罚决定部门、处罚时间、处罚决定书文号、处罚履行方式和期限等</w:t>
            </w:r>
          </w:p>
        </w:tc>
        <w:tc>
          <w:tcPr>
            <w:tcW w:w="17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《政府信息公开条例》《关于全面推进政务公开工作的意见》《食品药品行政处罚案件信息公开实施细则》《市场监督管理行政处罚程序暂行规定》</w:t>
            </w:r>
          </w:p>
        </w:tc>
        <w:tc>
          <w:tcPr>
            <w:tcW w:w="1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行政处罚决定形成之日起20个工作日内</w:t>
            </w:r>
          </w:p>
        </w:tc>
        <w:tc>
          <w:tcPr>
            <w:tcW w:w="12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市市场监管局</w:t>
            </w:r>
          </w:p>
        </w:tc>
        <w:tc>
          <w:tcPr>
            <w:tcW w:w="22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■政府网站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■其他：国家企业信用信息公示系统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8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15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行政处罚</w:t>
            </w:r>
          </w:p>
        </w:tc>
        <w:tc>
          <w:tcPr>
            <w:tcW w:w="8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化妆品监管行政处罚</w:t>
            </w:r>
          </w:p>
        </w:tc>
        <w:tc>
          <w:tcPr>
            <w:tcW w:w="17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处罚对象、案件名称、违法主要事实、处罚种类和内容、处罚依据、作出处罚决定部门、处罚时间、处罚决定书文号、处罚履行方式和期限等</w:t>
            </w:r>
          </w:p>
        </w:tc>
        <w:tc>
          <w:tcPr>
            <w:tcW w:w="17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《政府信息公开条例》《关于全面推进政务公开工作的意见》《食品药品行政处罚案件信息公开实施细则》《市场监督管理行政处罚程序暂行规定》</w:t>
            </w:r>
          </w:p>
        </w:tc>
        <w:tc>
          <w:tcPr>
            <w:tcW w:w="1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行政处罚决定形成之日起20个工作日内</w:t>
            </w:r>
          </w:p>
        </w:tc>
        <w:tc>
          <w:tcPr>
            <w:tcW w:w="12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市市场监管局</w:t>
            </w:r>
          </w:p>
        </w:tc>
        <w:tc>
          <w:tcPr>
            <w:tcW w:w="22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■政府网站    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■其他：国家企业信用信息公示系统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8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16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公共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服务</w:t>
            </w:r>
          </w:p>
        </w:tc>
        <w:tc>
          <w:tcPr>
            <w:tcW w:w="8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食品安全消费提示警示</w:t>
            </w:r>
          </w:p>
        </w:tc>
        <w:tc>
          <w:tcPr>
            <w:tcW w:w="17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食品安全消费提示、警示信息</w:t>
            </w:r>
          </w:p>
        </w:tc>
        <w:tc>
          <w:tcPr>
            <w:tcW w:w="17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《政府信息公开条例》《关于全面推进政务公开工作的意见》</w:t>
            </w:r>
          </w:p>
        </w:tc>
        <w:tc>
          <w:tcPr>
            <w:tcW w:w="1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信息形成之日起7个工作日内</w:t>
            </w:r>
          </w:p>
        </w:tc>
        <w:tc>
          <w:tcPr>
            <w:tcW w:w="12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市市场监管局</w:t>
            </w:r>
          </w:p>
        </w:tc>
        <w:tc>
          <w:tcPr>
            <w:tcW w:w="22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■政府网站     ■两微一端      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■社区/企事业单位/村公示栏（电子屏）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8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17</w:t>
            </w:r>
          </w:p>
        </w:tc>
        <w:tc>
          <w:tcPr>
            <w:tcW w:w="65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公共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服务</w:t>
            </w:r>
          </w:p>
        </w:tc>
        <w:tc>
          <w:tcPr>
            <w:tcW w:w="8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食品安全应急处置</w:t>
            </w:r>
          </w:p>
        </w:tc>
        <w:tc>
          <w:tcPr>
            <w:tcW w:w="17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应急组织机构及职责、应急保障、监测预警、应急响应、热点问题落实情况等</w:t>
            </w:r>
          </w:p>
        </w:tc>
        <w:tc>
          <w:tcPr>
            <w:tcW w:w="17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《政府信息公开条例》《关于全面推进政务公开工作的意见》</w:t>
            </w:r>
          </w:p>
        </w:tc>
        <w:tc>
          <w:tcPr>
            <w:tcW w:w="1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信息形成之日起20个工作日内</w:t>
            </w:r>
          </w:p>
        </w:tc>
        <w:tc>
          <w:tcPr>
            <w:tcW w:w="12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市市场监管局</w:t>
            </w:r>
          </w:p>
        </w:tc>
        <w:tc>
          <w:tcPr>
            <w:tcW w:w="22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  <w:t>■政府网站     ■两微一端     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  <w:t>■社区/企事业单位/村公示栏（电子屏）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  <w:t>√</w:t>
            </w:r>
          </w:p>
        </w:tc>
        <w:tc>
          <w:tcPr>
            <w:tcW w:w="6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  <w:t>√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  <w:t>√</w:t>
            </w:r>
          </w:p>
        </w:tc>
        <w:tc>
          <w:tcPr>
            <w:tcW w:w="8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  <w:t>√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18</w:t>
            </w:r>
          </w:p>
        </w:tc>
        <w:tc>
          <w:tcPr>
            <w:tcW w:w="6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食品药品投诉举报</w:t>
            </w:r>
          </w:p>
        </w:tc>
        <w:tc>
          <w:tcPr>
            <w:tcW w:w="17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食品药品投诉举报管理制度和政策、受理投诉举报的途径等</w:t>
            </w:r>
          </w:p>
        </w:tc>
        <w:tc>
          <w:tcPr>
            <w:tcW w:w="17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《政府信息公开条例》、《关于全面推进政务公开工作的意见》《食品药品投诉举报管理办法》</w:t>
            </w:r>
          </w:p>
        </w:tc>
        <w:tc>
          <w:tcPr>
            <w:tcW w:w="1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信息形成之日起20个工作日内</w:t>
            </w:r>
          </w:p>
        </w:tc>
        <w:tc>
          <w:tcPr>
            <w:tcW w:w="12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市市场监管局</w:t>
            </w:r>
          </w:p>
        </w:tc>
        <w:tc>
          <w:tcPr>
            <w:tcW w:w="22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  <w:t>■政府网站     ■两微一端  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  <w:t>■社区/企事业单位/村公示栏（电子屏）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  <w:t>√</w:t>
            </w:r>
          </w:p>
        </w:tc>
        <w:tc>
          <w:tcPr>
            <w:tcW w:w="6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  <w:t>√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  <w:t>√</w:t>
            </w:r>
          </w:p>
        </w:tc>
        <w:tc>
          <w:tcPr>
            <w:tcW w:w="8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  <w:t>√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19</w:t>
            </w:r>
          </w:p>
        </w:tc>
        <w:tc>
          <w:tcPr>
            <w:tcW w:w="6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食品用药安全宣传活动</w:t>
            </w:r>
          </w:p>
        </w:tc>
        <w:tc>
          <w:tcPr>
            <w:tcW w:w="17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活动时间、活动地点、活动形式、活动主题和内容等</w:t>
            </w:r>
          </w:p>
        </w:tc>
        <w:tc>
          <w:tcPr>
            <w:tcW w:w="17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《政府信息公开条例》、《关于全面推进政务公开工作的意见》</w:t>
            </w:r>
          </w:p>
        </w:tc>
        <w:tc>
          <w:tcPr>
            <w:tcW w:w="1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信息形成之日起7个工作日内</w:t>
            </w:r>
          </w:p>
        </w:tc>
        <w:tc>
          <w:tcPr>
            <w:tcW w:w="12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市市场监管局</w:t>
            </w:r>
          </w:p>
        </w:tc>
        <w:tc>
          <w:tcPr>
            <w:tcW w:w="22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  <w:t>■政府网站     ■两微一端     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  <w:t>■社区/企事业单位/村公示栏（电子屏）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  <w:t>√</w:t>
            </w:r>
          </w:p>
        </w:tc>
        <w:tc>
          <w:tcPr>
            <w:tcW w:w="6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  <w:t>√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  <w:t>√</w:t>
            </w:r>
          </w:p>
        </w:tc>
        <w:tc>
          <w:tcPr>
            <w:tcW w:w="8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  <w:t>√</w:t>
            </w:r>
          </w:p>
        </w:tc>
      </w:tr>
    </w:tbl>
    <w:p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1MDA0ODU4OWY3YzZkMDgzYzM5OTQ2Y2QyNWY5N2MifQ=="/>
  </w:docVars>
  <w:rsids>
    <w:rsidRoot w:val="543D06BB"/>
    <w:rsid w:val="543D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2024-01-18T07:19:00Z</dcterms:created>
  <dc:creator>Wang Q</dc:creator>
  <cp:lastModifiedBy>Wang Q</cp:lastModifiedBy>
  <dcterms:modified xsi:type="dcterms:W3CDTF">2024-01-18T07:20:38Z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4B4F6DF286254C64A381F15E7FD3CE15_11</vt:lpwstr>
  </property>
</Properties>
</file>