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493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 w:bidi="ar"/>
        </w:rPr>
        <w:t>关于《禹州市人民政府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公布市政府行政</w:t>
      </w:r>
    </w:p>
    <w:p w14:paraId="752B04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规范性文件清理结果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的决定（征求意见稿）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 w:bidi="ar"/>
        </w:rPr>
        <w:t>》的起草说明</w:t>
      </w:r>
    </w:p>
    <w:p w14:paraId="23C4775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7180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现就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《禹州市人民政府关于公布市政府行政规范性文件清理结果的决定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（征求意见稿）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简要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说明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如下：</w:t>
      </w:r>
    </w:p>
    <w:p w14:paraId="08D632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</w:rPr>
        <w:t>一、制定背景</w:t>
      </w:r>
    </w:p>
    <w:p w14:paraId="7A8652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为深入推进“放管服”改革，持续优化法治化营商环境，保障法制统一和政令畅通，推动全市经济社会高质量发展，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根据《河南省行政规范性文件管理办法》有关规定，决定对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全市现行有效的行政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规范性文件进行全面清理。</w:t>
      </w:r>
    </w:p>
    <w:p w14:paraId="44F9368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</w:rPr>
        <w:t>二、</w:t>
      </w: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制定</w:t>
      </w: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</w:rPr>
        <w:t>依据</w:t>
      </w:r>
    </w:p>
    <w:p w14:paraId="23D8C50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按照《河南省行政规范性文件管理办法》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许昌市人民政府办公室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关于开展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行政规范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性文件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清理工作的通知》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清理原则如下：</w:t>
      </w:r>
    </w:p>
    <w:p w14:paraId="0FF944D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（一）不符合全面依法治国、全面深化改革和“放管服”改革要求、不适应经济社会发展需要、不利于优化营商环境、违法设定证明事项的；</w:t>
      </w:r>
    </w:p>
    <w:p w14:paraId="2C577C8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（二）实行地方保护、市场分割、指定交易等各类妨碍统一市场和公平竞争政策的；</w:t>
      </w:r>
    </w:p>
    <w:p w14:paraId="411FA8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（三）与法律、法规、规章或者相关政策规定不一致的；</w:t>
      </w:r>
    </w:p>
    <w:p w14:paraId="6EE6B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（四）适用期已过、调整对象已不存在、工作任务已完成及已被新规定涵盖或者替代的；</w:t>
      </w:r>
    </w:p>
    <w:p w14:paraId="74B1DE4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（五）清理工作中发现存在其他问题，应当一并处理的。</w:t>
      </w:r>
    </w:p>
    <w:p w14:paraId="7CE65C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</w:pPr>
      <w:r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  <w:t>三、</w:t>
      </w: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</w:rPr>
        <w:t>起草</w:t>
      </w:r>
      <w:r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  <w:t>过程</w:t>
      </w:r>
    </w:p>
    <w:p w14:paraId="03D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禹州市司法局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对20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以市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政府和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政府办公室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名义制定的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规范性文件进行了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梳理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汇总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经过集体研讨研究之后，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形成了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《禹州市人民政府关于公布市政府行政规范性文件清理结果的决定》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（征求意见稿）并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向全市及公众征求意见。根据行政规范性文件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“谁制定，谁清理；谁实施，谁清理”的原则，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市政府各部门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、乡镇政府（街道办事处）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规范性文件，由制定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负责清理；部门联合制定或涉及多个部门职责的,由牵头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负责组织清理；因机构改革涉及新组建机构或职能调整的，由承担相关职能的部门负责清理。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规范性文件，由实施部门提出清理意见和建议，报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同级人民政府决定。禹州市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司法局根据各相关单位的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反馈意见及建议，初稿进行修改、完善，最终形成本次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《禹州市人民政府关于公布市政府行政规范性文件清理结果的决定》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（征求意见稿）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napToGrid/>
          <w:color w:val="auto"/>
          <w:spacing w:val="0"/>
          <w:kern w:val="21"/>
          <w:sz w:val="32"/>
          <w:szCs w:val="32"/>
          <w:lang w:val="en-US" w:eastAsia="zh-CN"/>
        </w:rPr>
        <w:t>并于2025年5月30日至2025年6月30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napToGrid/>
          <w:color w:val="auto"/>
          <w:spacing w:val="0"/>
          <w:kern w:val="21"/>
          <w:sz w:val="32"/>
          <w:szCs w:val="32"/>
          <w:lang w:val="en-US" w:eastAsia="zh-CN"/>
        </w:rPr>
        <w:t>日公开征求意见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 w14:paraId="787F65F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</w:pPr>
      <w:r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  <w:t>四</w:t>
      </w: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u w:val="none"/>
        </w:rPr>
        <w:t>、主要内</w:t>
      </w:r>
      <w:r>
        <w:rPr>
          <w:rStyle w:val="10"/>
          <w:rFonts w:hint="default" w:ascii="黑体" w:hAnsi="黑体" w:eastAsia="黑体" w:cs="黑体"/>
          <w:b w:val="0"/>
          <w:bCs/>
          <w:sz w:val="32"/>
          <w:szCs w:val="32"/>
          <w:u w:val="none"/>
        </w:rPr>
        <w:t>容</w:t>
      </w:r>
    </w:p>
    <w:p w14:paraId="78EC0BA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通过对2024年12月31日前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政府和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政府办公室公布的现行有效行政规范性文件进行全面梳理排查，最终形成清理结果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共分为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项内容：</w:t>
      </w:r>
    </w:p>
    <w:p w14:paraId="5889B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第一部分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禹州市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政府保留的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规范性文件目录。保留目录共计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文件。列入保留目录的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规范性文件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继续有效。</w:t>
      </w:r>
    </w:p>
    <w:p w14:paraId="2FCEA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第二部分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禹州市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决定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失效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规范性文件目录。列入本次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失效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目录的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规范性文件，自清理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决定印发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之日起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一律停止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执行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作为行政管理的依据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4F406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zI0OTE1NjIwM2I2MTRjZDNlZDc2NjFmYzllMTAifQ=="/>
  </w:docVars>
  <w:rsids>
    <w:rsidRoot w:val="6B9D2F30"/>
    <w:rsid w:val="00E13979"/>
    <w:rsid w:val="01050F22"/>
    <w:rsid w:val="01113D6B"/>
    <w:rsid w:val="022A49B8"/>
    <w:rsid w:val="041476CE"/>
    <w:rsid w:val="065B15E4"/>
    <w:rsid w:val="069224E7"/>
    <w:rsid w:val="089D4136"/>
    <w:rsid w:val="09097894"/>
    <w:rsid w:val="09B71227"/>
    <w:rsid w:val="09E01A3F"/>
    <w:rsid w:val="0C8A677F"/>
    <w:rsid w:val="0D5305D5"/>
    <w:rsid w:val="0D865199"/>
    <w:rsid w:val="0DE97FB1"/>
    <w:rsid w:val="0E912047"/>
    <w:rsid w:val="12145F3F"/>
    <w:rsid w:val="13207E3D"/>
    <w:rsid w:val="13D651F2"/>
    <w:rsid w:val="146B239D"/>
    <w:rsid w:val="14E07884"/>
    <w:rsid w:val="1594241D"/>
    <w:rsid w:val="16573B76"/>
    <w:rsid w:val="16777D74"/>
    <w:rsid w:val="16BF796D"/>
    <w:rsid w:val="18DA283C"/>
    <w:rsid w:val="192F4936"/>
    <w:rsid w:val="19DD1F45"/>
    <w:rsid w:val="1C33298F"/>
    <w:rsid w:val="1DAA30B7"/>
    <w:rsid w:val="1DE33F41"/>
    <w:rsid w:val="1FBF453A"/>
    <w:rsid w:val="21464F13"/>
    <w:rsid w:val="271234EC"/>
    <w:rsid w:val="275B723E"/>
    <w:rsid w:val="286478E7"/>
    <w:rsid w:val="28AF7842"/>
    <w:rsid w:val="292813A2"/>
    <w:rsid w:val="29802F8C"/>
    <w:rsid w:val="2A0B6CFA"/>
    <w:rsid w:val="2A385615"/>
    <w:rsid w:val="2ACA0963"/>
    <w:rsid w:val="2BA2543C"/>
    <w:rsid w:val="2BE5357A"/>
    <w:rsid w:val="2C2B5431"/>
    <w:rsid w:val="2D35408E"/>
    <w:rsid w:val="2E007DC0"/>
    <w:rsid w:val="2FC72703"/>
    <w:rsid w:val="317E105C"/>
    <w:rsid w:val="32004C6A"/>
    <w:rsid w:val="371C630C"/>
    <w:rsid w:val="374750E9"/>
    <w:rsid w:val="3AF17846"/>
    <w:rsid w:val="3AF45588"/>
    <w:rsid w:val="3BF51C05"/>
    <w:rsid w:val="3D001E47"/>
    <w:rsid w:val="3E012496"/>
    <w:rsid w:val="3E4305BD"/>
    <w:rsid w:val="3ECA2888"/>
    <w:rsid w:val="40856C3D"/>
    <w:rsid w:val="410A340F"/>
    <w:rsid w:val="413C6B80"/>
    <w:rsid w:val="444F7441"/>
    <w:rsid w:val="44FD333B"/>
    <w:rsid w:val="45FE2627"/>
    <w:rsid w:val="464C44CA"/>
    <w:rsid w:val="48AD0A58"/>
    <w:rsid w:val="490177EE"/>
    <w:rsid w:val="4AA523FB"/>
    <w:rsid w:val="4CA54EC7"/>
    <w:rsid w:val="4D0A29E9"/>
    <w:rsid w:val="4D834C75"/>
    <w:rsid w:val="4E974E32"/>
    <w:rsid w:val="4FC778B7"/>
    <w:rsid w:val="51C23892"/>
    <w:rsid w:val="529A036B"/>
    <w:rsid w:val="53E67DEB"/>
    <w:rsid w:val="54BA4C80"/>
    <w:rsid w:val="568850AA"/>
    <w:rsid w:val="572020A9"/>
    <w:rsid w:val="5837472A"/>
    <w:rsid w:val="59861649"/>
    <w:rsid w:val="5A490FF5"/>
    <w:rsid w:val="5B44356A"/>
    <w:rsid w:val="5E2A4C99"/>
    <w:rsid w:val="5E7D301B"/>
    <w:rsid w:val="5EB822A5"/>
    <w:rsid w:val="5F9A7BFD"/>
    <w:rsid w:val="60793CB6"/>
    <w:rsid w:val="621C2B4B"/>
    <w:rsid w:val="628726BA"/>
    <w:rsid w:val="655D3BA6"/>
    <w:rsid w:val="659D3FA3"/>
    <w:rsid w:val="66216982"/>
    <w:rsid w:val="66A51361"/>
    <w:rsid w:val="66EA76BB"/>
    <w:rsid w:val="677B6565"/>
    <w:rsid w:val="682409AB"/>
    <w:rsid w:val="68A752D7"/>
    <w:rsid w:val="6A372C18"/>
    <w:rsid w:val="6B785296"/>
    <w:rsid w:val="6B9D2F30"/>
    <w:rsid w:val="6C731F01"/>
    <w:rsid w:val="70170310"/>
    <w:rsid w:val="72C21C72"/>
    <w:rsid w:val="72E66D2E"/>
    <w:rsid w:val="751F6782"/>
    <w:rsid w:val="77387FCF"/>
    <w:rsid w:val="778925D9"/>
    <w:rsid w:val="77CF26E1"/>
    <w:rsid w:val="78B638A1"/>
    <w:rsid w:val="78CF019D"/>
    <w:rsid w:val="793D367B"/>
    <w:rsid w:val="7A187C44"/>
    <w:rsid w:val="7B024B7C"/>
    <w:rsid w:val="7BFF730D"/>
    <w:rsid w:val="7C977546"/>
    <w:rsid w:val="7E68119A"/>
    <w:rsid w:val="7E97382D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4">
    <w:name w:val="Body Text Indent"/>
    <w:basedOn w:val="1"/>
    <w:next w:val="2"/>
    <w:qFormat/>
    <w:uiPriority w:val="0"/>
    <w:pPr>
      <w:ind w:firstLine="640" w:firstLineChars="200"/>
    </w:pPr>
    <w:rPr>
      <w:snapToGrid w:val="0"/>
      <w:kern w:val="0"/>
      <w:szCs w:val="24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qFormat/>
    <w:uiPriority w:val="0"/>
    <w:pPr>
      <w:spacing w:after="0"/>
      <w:ind w:firstLine="420" w:firstLineChars="200"/>
    </w:pPr>
    <w:rPr>
      <w:rFonts w:ascii="Calibri" w:hAnsi="Calibri" w:eastAsia="宋体" w:cs="Times New Roman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1022</Words>
  <Characters>1043</Characters>
  <Lines>0</Lines>
  <Paragraphs>0</Paragraphs>
  <TotalTime>3</TotalTime>
  <ScaleCrop>false</ScaleCrop>
  <LinksUpToDate>false</LinksUpToDate>
  <CharactersWithSpaces>1045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2022-12-30T02:59:00Z</dcterms:created>
  <dc:creator>遇见</dc:creator>
  <cp:lastModifiedBy>Administrator</cp:lastModifiedBy>
  <cp:lastPrinted>2023-01-03T03:34:00Z</cp:lastPrinted>
  <dcterms:modified xsi:type="dcterms:W3CDTF">2025-05-30T00:56:53Z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2738F40FF69647CDA9A47219137851A4_13</vt:lpwstr>
  </property>
  <property fmtid="{D5CDD505-2E9C-101B-9397-08002B2CF9AE}" pid="4" name="KSOTemplateDocerSaveRecord">
    <vt:lpwstr>eyJoZGlkIjoiMDdmZDg5N2JjMmQ5MDM1ZDA5NmU5NTg5Mjg4Y2FlYTMifQ==</vt:lpwstr>
  </property>
</Properties>
</file>