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default"/>
          <w:lang w:val="en-US" w:eastAsia="zh-CN"/>
        </w:rPr>
        <w:t xml:space="preserve">   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sz w:val="36"/>
          <w:szCs w:val="36"/>
          <w:lang w:val="en-US" w:eastAsia="zh-CN"/>
        </w:rPr>
        <w:t>花南小学简介</w:t>
      </w:r>
    </w:p>
    <w:p>
      <w:pPr>
        <w:pStyle w:val="style0"/>
        <w:ind w:firstLineChars="200"/>
        <w:rPr>
          <w:rFonts w:hint="eastAsia"/>
          <w:sz w:val="30"/>
          <w:szCs w:val="30"/>
          <w:lang w:eastAsia="zh-CN"/>
        </w:rPr>
      </w:pPr>
      <w:r>
        <w:rPr>
          <w:rFonts w:hint="default"/>
          <w:sz w:val="30"/>
          <w:szCs w:val="30"/>
          <w:lang w:val="en-US" w:eastAsia="zh-CN"/>
        </w:rPr>
        <w:t>禹州市花石镇花南小学始建于1986年，位于镇政府所在地，西临新兴路，交通十分便利，占地面积5500平方米，校舍占地面积850平方米。学校</w:t>
      </w:r>
      <w:r>
        <w:rPr>
          <w:rFonts w:hint="eastAsia"/>
          <w:sz w:val="30"/>
          <w:szCs w:val="30"/>
          <w:lang w:val="en-US" w:eastAsia="zh-CN"/>
        </w:rPr>
        <w:t>现任校长张彩丽，</w:t>
      </w:r>
      <w:r>
        <w:rPr>
          <w:rFonts w:hint="default"/>
          <w:sz w:val="30"/>
          <w:szCs w:val="30"/>
          <w:lang w:val="en-US" w:eastAsia="zh-CN"/>
        </w:rPr>
        <w:t>现有6级6班，在校学生309人，学校现有教职工15人。学校具有悠久的办学历史，优良的治校传统，深厚的文化底蕴，雄厚的师资力量，良好的学习环境。</w:t>
      </w:r>
    </w:p>
    <w:p>
      <w:pPr>
        <w:pStyle w:val="style0"/>
        <w:rPr>
          <w:rFonts w:hint="eastAsia"/>
          <w:sz w:val="30"/>
          <w:szCs w:val="30"/>
          <w:lang w:eastAsia="zh-CN"/>
        </w:rPr>
      </w:pPr>
      <w:r>
        <w:rPr>
          <w:rFonts w:hint="default"/>
          <w:sz w:val="30"/>
          <w:szCs w:val="30"/>
          <w:lang w:val="en-US" w:eastAsia="zh-CN"/>
        </w:rPr>
        <w:t>　 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em w:val="none"/>
          <w:lang w:val="en-US" w:eastAsia="zh-CN"/>
        </w:rPr>
        <w:t>近年来，我校在学校常规管理、教育教学质量等方面取得了较好的成绩，2016年荣获许昌市“办学管理规范学校”；自2018年以来连年荣获镇“先进单位”；2022年荣获禹州市“市长质量奖”</w:t>
      </w:r>
      <w:r>
        <w:rPr>
          <w:rFonts w:ascii="Calibri" w:cs="Arial" w:eastAsia="宋体" w:hAnsi="Calibri" w:hint="eastAsia"/>
          <w:b w:val="false"/>
          <w:bCs w:val="false"/>
          <w:i w:val="false"/>
          <w:iCs w:val="false"/>
          <w:color w:val="auto"/>
          <w:kern w:val="2"/>
          <w:sz w:val="30"/>
          <w:szCs w:val="30"/>
          <w:highlight w:val="none"/>
          <w:vertAlign w:val="baseline"/>
          <w:em w:val="none"/>
          <w:lang w:val="en-US" w:eastAsia="zh-CN"/>
        </w:rPr>
        <w:t>。经</w:t>
      </w:r>
      <w:r>
        <w:rPr>
          <w:rFonts w:hint="default"/>
          <w:sz w:val="30"/>
          <w:szCs w:val="30"/>
          <w:lang w:val="en-US" w:eastAsia="zh-CN"/>
        </w:rPr>
        <w:t>过全体教师的不懈努力，砥砺出“:自主 和谐 求异 创新”的校训，孕育了“文明 勤奋 健康 多能”的优良校风，磨练出“:乐学 善学 博取 增智”的良好学风，学校坚持“创造适合生命成长的教育，为孩子们的幸福人生奠基”的办学理念，构成了“敬业 严谨 务实 求真”的教风，确立了“发展学生、发展教师、发展学校”的办学宗旨，构成“启迪智慧、健全人格、让学生学会生存、学会做人、学会合作、学会学习”的育人目标，弘扬“敬业、拼搏、探索、奉献”的精神，    </w:t>
      </w:r>
    </w:p>
    <w:p>
      <w:pPr>
        <w:pStyle w:val="style0"/>
        <w:ind w:firstLineChars="200"/>
        <w:rPr>
          <w:rFonts w:hint="eastAsia"/>
          <w:sz w:val="30"/>
          <w:szCs w:val="30"/>
          <w:lang w:eastAsia="zh-CN"/>
        </w:rPr>
      </w:pPr>
      <w:r>
        <w:rPr>
          <w:rFonts w:hint="default"/>
          <w:sz w:val="30"/>
          <w:szCs w:val="30"/>
          <w:lang w:val="en-US" w:eastAsia="zh-CN"/>
        </w:rPr>
        <w:t>今后，学校将更加坚定地沿着科学管理之路，以办成人民满意的学校为目标，不断加强队伍建设，深入实施素质教育，努力提升办学水平。</w:t>
      </w:r>
    </w:p>
    <w:p>
      <w:pPr>
        <w:pStyle w:val="style0"/>
        <w:rPr>
          <w:rFonts w:hint="eastAsia"/>
          <w:sz w:val="30"/>
          <w:szCs w:val="30"/>
          <w:lang w:eastAsia="zh-CN"/>
        </w:rPr>
      </w:pPr>
    </w:p>
    <w:p>
      <w:pPr>
        <w:pStyle w:val="style0"/>
        <w:rPr>
          <w:rFonts w:hint="eastAsia"/>
          <w:lang w:eastAsia="zh-CN"/>
        </w:rPr>
      </w:pPr>
    </w:p>
    <w:p>
      <w:pPr>
        <w:pStyle w:val="style0"/>
        <w:rPr>
          <w:rFonts w:hint="eastAsia"/>
          <w:lang w:eastAsia="zh-CN"/>
        </w:rPr>
      </w:pPr>
    </w:p>
    <w:p>
      <w:pPr>
        <w:pStyle w:val="style0"/>
        <w:rPr>
          <w:rFonts w:hint="eastAsia"/>
          <w:lang w:eastAsia="zh-CN"/>
        </w:rPr>
      </w:pPr>
    </w:p>
    <w:p>
      <w:pPr>
        <w:pStyle w:val="style0"/>
        <w:rPr>
          <w:rFonts w:hint="eastAsia"/>
          <w:lang w:eastAsia="zh-CN"/>
        </w:rPr>
      </w:pPr>
    </w:p>
    <w:p>
      <w:pPr>
        <w:pStyle w:val="style0"/>
        <w:rPr/>
      </w:pPr>
    </w:p>
    <w:sectPr>
      <w:headerReference w:type="default" r:id="rId2"/>
      <w:footerReference w:type="default" r:id="rId3"/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490</Words>
  <Characters>512</Characters>
  <Application>WPS Office</Application>
  <Paragraphs>14</Paragraphs>
  <CharactersWithSpaces>539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2022-11-30T09:23:43Z</dcterms:created>
  <dc:creator>ELE-AL00</dc:creator>
  <lastModifiedBy>ELE-AL00</lastModifiedBy>
  <dcterms:modified xsi:type="dcterms:W3CDTF">2022-11-30T09:30:52Z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0f135825ec3b44a2ba0b0f067584eb81</vt:lpwstr>
  </property>
</Properties>
</file>