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7" w:line="600" w:lineRule="exact"/>
        <w:jc w:val="center"/>
        <w:textAlignment w:val="baseline"/>
        <w:rPr>
          <w:rFonts w:hint="eastAsia" w:ascii="仿宋" w:hAnsi="仿宋" w:eastAsia="仿宋" w:cs="仿宋"/>
          <w:b w:val="0"/>
          <w:bCs/>
          <w:color w:val="auto"/>
          <w:kern w:val="24"/>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7" w:line="600" w:lineRule="exact"/>
        <w:jc w:val="center"/>
        <w:textAlignment w:val="baseline"/>
        <w:rPr>
          <w:rFonts w:hint="eastAsia" w:ascii="仿宋" w:hAnsi="仿宋" w:eastAsia="仿宋" w:cs="仿宋"/>
          <w:b w:val="0"/>
          <w:bCs/>
          <w:color w:val="auto"/>
          <w:kern w:val="24"/>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7" w:line="600" w:lineRule="exact"/>
        <w:jc w:val="center"/>
        <w:textAlignment w:val="baseline"/>
        <w:rPr>
          <w:rFonts w:hint="eastAsia" w:ascii="仿宋" w:hAnsi="仿宋" w:eastAsia="仿宋" w:cs="仿宋"/>
          <w:b w:val="0"/>
          <w:bCs/>
          <w:color w:val="auto"/>
          <w:kern w:val="24"/>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7" w:line="600" w:lineRule="exact"/>
        <w:jc w:val="both"/>
        <w:textAlignment w:val="baseline"/>
        <w:rPr>
          <w:rFonts w:hint="eastAsia" w:ascii="仿宋" w:hAnsi="仿宋" w:eastAsia="仿宋" w:cs="仿宋"/>
          <w:b w:val="0"/>
          <w:bCs/>
          <w:color w:val="auto"/>
          <w:kern w:val="24"/>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7" w:line="600" w:lineRule="exact"/>
        <w:jc w:val="center"/>
        <w:textAlignment w:val="baseline"/>
        <w:rPr>
          <w:rFonts w:hint="default" w:ascii="仿宋" w:hAnsi="仿宋" w:eastAsia="仿宋" w:cs="仿宋"/>
          <w:b w:val="0"/>
          <w:bCs/>
          <w:color w:val="auto"/>
          <w:kern w:val="24"/>
          <w:sz w:val="32"/>
          <w:szCs w:val="32"/>
          <w:lang w:val="en-US" w:eastAsia="zh-CN"/>
        </w:rPr>
      </w:pPr>
      <w:r>
        <w:rPr>
          <w:rFonts w:hint="eastAsia" w:ascii="仿宋" w:hAnsi="仿宋" w:eastAsia="仿宋" w:cs="仿宋"/>
          <w:b w:val="0"/>
          <w:bCs/>
          <w:color w:val="auto"/>
          <w:kern w:val="24"/>
          <w:sz w:val="32"/>
          <w:szCs w:val="32"/>
          <w:lang w:val="en-US" w:eastAsia="zh-CN"/>
        </w:rPr>
        <w:t>禹教资助〔202</w:t>
      </w:r>
      <w:r>
        <w:rPr>
          <w:rFonts w:hint="default" w:ascii="仿宋" w:hAnsi="仿宋" w:eastAsia="仿宋" w:cs="仿宋"/>
          <w:b w:val="0"/>
          <w:bCs/>
          <w:color w:val="auto"/>
          <w:kern w:val="24"/>
          <w:sz w:val="32"/>
          <w:szCs w:val="32"/>
          <w:lang w:val="en-US" w:eastAsia="zh-CN"/>
        </w:rPr>
        <w:t>2</w:t>
      </w:r>
      <w:r>
        <w:rPr>
          <w:rFonts w:hint="eastAsia" w:ascii="仿宋" w:hAnsi="仿宋" w:eastAsia="仿宋" w:cs="仿宋"/>
          <w:b w:val="0"/>
          <w:bCs/>
          <w:color w:val="auto"/>
          <w:kern w:val="24"/>
          <w:sz w:val="32"/>
          <w:szCs w:val="32"/>
          <w:lang w:val="en-US" w:eastAsia="zh-CN"/>
        </w:rPr>
        <w:t>〕15号</w:t>
      </w:r>
    </w:p>
    <w:p>
      <w:pPr>
        <w:keepNext w:val="0"/>
        <w:keepLines w:val="0"/>
        <w:pageBreakBefore w:val="0"/>
        <w:widowControl/>
        <w:kinsoku/>
        <w:wordWrap/>
        <w:overflowPunct/>
        <w:topLinePunct w:val="0"/>
        <w:autoSpaceDE/>
        <w:autoSpaceDN/>
        <w:bidi w:val="0"/>
        <w:adjustRightInd/>
        <w:snapToGrid/>
        <w:spacing w:before="7" w:line="700" w:lineRule="exact"/>
        <w:jc w:val="center"/>
        <w:textAlignment w:val="baseline"/>
        <w:rPr>
          <w:rFonts w:hint="eastAsia" w:ascii="方正公文小标宋" w:hAnsi="方正公文小标宋" w:eastAsia="方正公文小标宋" w:cs="方正公文小标宋"/>
          <w:b w:val="0"/>
          <w:bCs/>
          <w:color w:val="auto"/>
          <w:spacing w:val="17"/>
          <w:kern w:val="24"/>
          <w:sz w:val="44"/>
          <w:szCs w:val="44"/>
          <w:lang w:eastAsia="zh-CN"/>
        </w:rPr>
      </w:pPr>
      <w:r>
        <w:rPr>
          <w:rFonts w:hint="eastAsia" w:ascii="仿宋_GB2312" w:hAnsi="宋体"/>
          <w:color w:val="auto"/>
          <w:spacing w:val="17"/>
        </w:rPr>
        <mc:AlternateContent>
          <mc:Choice Requires="wpg">
            <w:drawing>
              <wp:anchor distT="0" distB="0" distL="114300" distR="114300" simplePos="0" relativeHeight="251660288" behindDoc="0" locked="0" layoutInCell="1" allowOverlap="1">
                <wp:simplePos x="0" y="0"/>
                <wp:positionH relativeFrom="column">
                  <wp:posOffset>-511175</wp:posOffset>
                </wp:positionH>
                <wp:positionV relativeFrom="paragraph">
                  <wp:posOffset>-1877695</wp:posOffset>
                </wp:positionV>
                <wp:extent cx="6454140" cy="1917700"/>
                <wp:effectExtent l="0" t="0" r="3810" b="13970"/>
                <wp:wrapNone/>
                <wp:docPr id="3" name="组合 3"/>
                <wp:cNvGraphicFramePr/>
                <a:graphic xmlns:a="http://schemas.openxmlformats.org/drawingml/2006/main">
                  <a:graphicData uri="http://schemas.microsoft.com/office/word/2010/wordprocessingGroup">
                    <wpg:wgp>
                      <wpg:cNvGrpSpPr/>
                      <wpg:grpSpPr>
                        <a:xfrm rot="0">
                          <a:off x="0" y="0"/>
                          <a:ext cx="6454140" cy="1917700"/>
                          <a:chOff x="1588" y="2361"/>
                          <a:chExt cx="8820" cy="2140"/>
                        </a:xfrm>
                      </wpg:grpSpPr>
                      <wps:wsp>
                        <wps:cNvPr id="1" name="文本框 1"/>
                        <wps:cNvSpPr txBox="1"/>
                        <wps:spPr>
                          <a:xfrm>
                            <a:off x="1954" y="2361"/>
                            <a:ext cx="8067" cy="1132"/>
                          </a:xfrm>
                          <a:prstGeom prst="rect">
                            <a:avLst/>
                          </a:prstGeom>
                          <a:noFill/>
                          <a:ln>
                            <a:noFill/>
                          </a:ln>
                        </wps:spPr>
                        <wps:txbx>
                          <w:txbxContent>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方正小标宋简体" w:hAnsi="方正小标宋简体" w:eastAsia="方正小标宋简体" w:cs="方正小标宋简体"/>
                                  <w:spacing w:val="-28"/>
                                  <w:sz w:val="76"/>
                                  <w:szCs w:val="76"/>
                                  <w:lang w:eastAsia="zh-CN"/>
                                </w:rPr>
                              </w:pPr>
                              <w:r>
                                <w:rPr>
                                  <w:rFonts w:hint="eastAsia" w:ascii="方正公文小标宋" w:hAnsi="方正公文小标宋" w:eastAsia="方正公文小标宋" w:cs="方正公文小标宋"/>
                                  <w:color w:val="FF0000"/>
                                  <w:spacing w:val="0"/>
                                  <w:w w:val="66"/>
                                  <w:sz w:val="120"/>
                                  <w:szCs w:val="120"/>
                                  <w:lang w:eastAsia="zh-CN"/>
                                </w:rPr>
                                <w:t>禹州市学生资助管理中心</w:t>
                              </w:r>
                            </w:p>
                          </w:txbxContent>
                        </wps:txbx>
                        <wps:bodyPr lIns="0" tIns="0" rIns="0" bIns="0" upright="1"/>
                      </wps:wsp>
                      <wps:wsp>
                        <wps:cNvPr id="2" name="直接连接符 2"/>
                        <wps:cNvCnPr/>
                        <wps:spPr>
                          <a:xfrm>
                            <a:off x="1588" y="4501"/>
                            <a:ext cx="8820" cy="0"/>
                          </a:xfrm>
                          <a:prstGeom prst="line">
                            <a:avLst/>
                          </a:prstGeom>
                          <a:ln w="2857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40.25pt;margin-top:-147.85pt;height:151pt;width:508.2pt;z-index:251660288;mso-width-relative:page;mso-height-relative:page;" coordorigin="1588,2361" coordsize="8820,2140" o:gfxdata="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DqCmT42wAAAAoBAAAPAAAAAAAAAAEAIAAAACIAAABkcnMvZG93&#10;bnJldi54bWxQSwECFAAUAAAACACHTuJAQa/kbeECAAC2BgAADgAAAAAAAAABACAAAAAqAQAAZHJz&#10;L2Uyb0RvYy54bWxQSwUGAAAAAAYABgBZAQAAfQYAAAAA&#10;">
                <o:lock v:ext="edit" aspectratio="f"/>
                <v:shape id="_x0000_s1026" o:spid="_x0000_s1026" o:spt="202" type="#_x0000_t202" style="position:absolute;left:1954;top:2361;height:1132;width:8067;" filled="f" stroked="f" coordsize="21600,21600" o:gfxdata="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3w3+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方正小标宋简体" w:hAnsi="方正小标宋简体" w:eastAsia="方正小标宋简体" w:cs="方正小标宋简体"/>
                            <w:spacing w:val="-28"/>
                            <w:sz w:val="76"/>
                            <w:szCs w:val="76"/>
                            <w:lang w:eastAsia="zh-CN"/>
                          </w:rPr>
                        </w:pPr>
                        <w:r>
                          <w:rPr>
                            <w:rFonts w:hint="eastAsia" w:ascii="方正公文小标宋" w:hAnsi="方正公文小标宋" w:eastAsia="方正公文小标宋" w:cs="方正公文小标宋"/>
                            <w:color w:val="FF0000"/>
                            <w:spacing w:val="0"/>
                            <w:w w:val="66"/>
                            <w:sz w:val="120"/>
                            <w:szCs w:val="120"/>
                            <w:lang w:eastAsia="zh-CN"/>
                          </w:rPr>
                          <w:t>禹州市学生资助管理中心</w:t>
                        </w:r>
                      </w:p>
                    </w:txbxContent>
                  </v:textbox>
                </v:shape>
                <v:line id="_x0000_s1026" o:spid="_x0000_s1026" o:spt="20" style="position:absolute;left:1588;top:4501;height:0;width:8820;" filled="f" stroked="t" coordsize="21600,21600" o:gfxdata="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ravMvQAA&#10;ANoAAAAPAAAAAAAAAAEAIAAAACIAAABkcnMvZG93bnJldi54bWxQSwECFAAUAAAACACHTuJAMy8F&#10;njsAAAA5AAAAEAAAAAAAAAABACAAAAAMAQAAZHJzL3NoYXBleG1sLnhtbFBLBQYAAAAABgAGAFsB&#10;AAC2AwAAAAA=&#10;">
                  <v:fill on="f" focussize="0,0"/>
                  <v:stroke weight="2.25pt" color="#FF0000" joinstyle="round"/>
                  <v:imagedata o:title=""/>
                  <o:lock v:ext="edit" aspectratio="f"/>
                </v:line>
              </v:group>
            </w:pict>
          </mc:Fallback>
        </mc:AlternateConten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pacing w:before="0" w:beforeAutospacing="0" w:after="226" w:afterAutospacing="0" w:line="480" w:lineRule="exact"/>
        <w:ind w:left="0" w:right="0"/>
        <w:jc w:val="center"/>
        <w:textAlignment w:val="auto"/>
        <w:rPr>
          <w:rFonts w:hint="eastAsia" w:ascii="宋体" w:hAnsi="宋体" w:eastAsia="宋体" w:cs="宋体"/>
          <w:b/>
          <w:bCs/>
          <w:i w:val="0"/>
          <w:iCs w:val="0"/>
          <w:caps w:val="0"/>
          <w:color w:val="auto"/>
          <w:spacing w:val="17"/>
          <w:sz w:val="36"/>
          <w:szCs w:val="36"/>
          <w:shd w:val="clear" w:color="auto" w:fill="FFFFFF"/>
        </w:rPr>
      </w:pPr>
      <w:r>
        <w:rPr>
          <w:rFonts w:hint="eastAsia" w:ascii="宋体" w:hAnsi="宋体" w:eastAsia="宋体" w:cs="宋体"/>
          <w:b/>
          <w:bCs/>
          <w:i w:val="0"/>
          <w:iCs w:val="0"/>
          <w:caps w:val="0"/>
          <w:color w:val="auto"/>
          <w:spacing w:val="17"/>
          <w:sz w:val="36"/>
          <w:szCs w:val="36"/>
          <w:shd w:val="clear" w:color="auto" w:fill="FFFFFF"/>
        </w:rPr>
        <w:t>关于做好202</w:t>
      </w:r>
      <w:r>
        <w:rPr>
          <w:rFonts w:hint="eastAsia" w:ascii="宋体" w:hAnsi="宋体" w:eastAsia="宋体" w:cs="宋体"/>
          <w:b/>
          <w:bCs/>
          <w:i w:val="0"/>
          <w:iCs w:val="0"/>
          <w:caps w:val="0"/>
          <w:color w:val="auto"/>
          <w:spacing w:val="17"/>
          <w:sz w:val="36"/>
          <w:szCs w:val="36"/>
          <w:shd w:val="clear" w:color="auto" w:fill="FFFFFF"/>
          <w:lang w:val="en-US" w:eastAsia="zh-CN"/>
        </w:rPr>
        <w:t>2</w:t>
      </w:r>
      <w:r>
        <w:rPr>
          <w:rFonts w:hint="eastAsia" w:ascii="宋体" w:hAnsi="宋体" w:eastAsia="宋体" w:cs="宋体"/>
          <w:b/>
          <w:bCs/>
          <w:i w:val="0"/>
          <w:iCs w:val="0"/>
          <w:caps w:val="0"/>
          <w:color w:val="auto"/>
          <w:spacing w:val="17"/>
          <w:sz w:val="36"/>
          <w:szCs w:val="36"/>
          <w:shd w:val="clear" w:color="auto" w:fill="FFFFFF"/>
        </w:rPr>
        <w:t>年</w:t>
      </w:r>
      <w:r>
        <w:rPr>
          <w:rFonts w:hint="eastAsia" w:ascii="宋体" w:hAnsi="宋体" w:eastAsia="宋体" w:cs="宋体"/>
          <w:b/>
          <w:bCs/>
          <w:i w:val="0"/>
          <w:iCs w:val="0"/>
          <w:caps w:val="0"/>
          <w:color w:val="auto"/>
          <w:spacing w:val="17"/>
          <w:sz w:val="36"/>
          <w:szCs w:val="36"/>
          <w:shd w:val="clear" w:color="auto" w:fill="FFFFFF"/>
          <w:lang w:eastAsia="zh-CN"/>
        </w:rPr>
        <w:t>秋</w:t>
      </w:r>
      <w:r>
        <w:rPr>
          <w:rFonts w:hint="eastAsia" w:ascii="宋体" w:hAnsi="宋体" w:eastAsia="宋体" w:cs="宋体"/>
          <w:b/>
          <w:bCs/>
          <w:i w:val="0"/>
          <w:iCs w:val="0"/>
          <w:caps w:val="0"/>
          <w:color w:val="auto"/>
          <w:spacing w:val="17"/>
          <w:sz w:val="36"/>
          <w:szCs w:val="36"/>
          <w:shd w:val="clear" w:color="auto" w:fill="FFFFFF"/>
        </w:rPr>
        <w:t>季学期学生资助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pacing w:before="0" w:beforeAutospacing="0" w:after="226" w:afterAutospacing="0" w:line="480" w:lineRule="exact"/>
        <w:ind w:left="0" w:right="0"/>
        <w:jc w:val="center"/>
        <w:textAlignment w:val="auto"/>
        <w:rPr>
          <w:rFonts w:hint="eastAsia" w:ascii="宋体" w:hAnsi="宋体" w:eastAsia="宋体" w:cs="宋体"/>
          <w:b/>
          <w:bCs/>
          <w:color w:val="auto"/>
          <w:sz w:val="36"/>
          <w:szCs w:val="36"/>
        </w:rPr>
      </w:pPr>
      <w:r>
        <w:rPr>
          <w:rFonts w:hint="eastAsia" w:ascii="宋体" w:hAnsi="宋体" w:eastAsia="宋体" w:cs="宋体"/>
          <w:b/>
          <w:bCs/>
          <w:i w:val="0"/>
          <w:iCs w:val="0"/>
          <w:caps w:val="0"/>
          <w:color w:val="auto"/>
          <w:spacing w:val="17"/>
          <w:sz w:val="36"/>
          <w:szCs w:val="36"/>
          <w:shd w:val="clear" w:color="auto" w:fill="FFFFFF"/>
        </w:rPr>
        <w:t>工作的通知</w:t>
      </w:r>
    </w:p>
    <w:p>
      <w:pPr>
        <w:jc w:val="left"/>
        <w:rPr>
          <w:rFonts w:hint="eastAsia" w:ascii="黑体" w:hAnsi="黑体" w:eastAsia="黑体" w:cs="黑体"/>
          <w:color w:val="auto"/>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仿宋" w:hAnsi="仿宋" w:eastAsia="仿宋" w:cs="仿宋"/>
          <w:b w:val="0"/>
          <w:bCs w:val="0"/>
          <w:i w:val="0"/>
          <w:iCs w:val="0"/>
          <w:caps w:val="0"/>
          <w:color w:val="auto"/>
          <w:spacing w:val="0"/>
          <w:sz w:val="32"/>
          <w:szCs w:val="32"/>
          <w:shd w:val="clear" w:color="auto" w:fill="FFFFFF"/>
          <w:lang w:eastAsia="zh-CN"/>
        </w:rPr>
        <w:t>各乡镇（办）</w:t>
      </w:r>
      <w:r>
        <w:rPr>
          <w:rFonts w:hint="eastAsia" w:ascii="仿宋" w:hAnsi="仿宋" w:eastAsia="仿宋" w:cs="仿宋"/>
          <w:b w:val="0"/>
          <w:bCs w:val="0"/>
          <w:i w:val="0"/>
          <w:iCs w:val="0"/>
          <w:caps w:val="0"/>
          <w:color w:val="auto"/>
          <w:spacing w:val="0"/>
          <w:sz w:val="32"/>
          <w:szCs w:val="32"/>
          <w:shd w:val="clear" w:color="auto" w:fill="FFFFFF"/>
        </w:rPr>
        <w:t>、</w:t>
      </w:r>
      <w:r>
        <w:rPr>
          <w:rFonts w:hint="eastAsia" w:ascii="仿宋" w:hAnsi="仿宋" w:eastAsia="仿宋" w:cs="仿宋"/>
          <w:b w:val="0"/>
          <w:bCs w:val="0"/>
          <w:i w:val="0"/>
          <w:iCs w:val="0"/>
          <w:caps w:val="0"/>
          <w:color w:val="auto"/>
          <w:spacing w:val="0"/>
          <w:sz w:val="32"/>
          <w:szCs w:val="32"/>
          <w:shd w:val="clear" w:color="auto" w:fill="FFFFFF"/>
          <w:lang w:eastAsia="zh-CN"/>
        </w:rPr>
        <w:t>市直</w:t>
      </w:r>
      <w:r>
        <w:rPr>
          <w:rFonts w:hint="eastAsia" w:ascii="仿宋" w:hAnsi="仿宋" w:eastAsia="仿宋" w:cs="仿宋"/>
          <w:b w:val="0"/>
          <w:bCs w:val="0"/>
          <w:i w:val="0"/>
          <w:iCs w:val="0"/>
          <w:caps w:val="0"/>
          <w:color w:val="auto"/>
          <w:spacing w:val="0"/>
          <w:sz w:val="32"/>
          <w:szCs w:val="32"/>
          <w:shd w:val="clear" w:color="auto" w:fill="FFFFFF"/>
        </w:rPr>
        <w:t>各学校：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仿宋" w:hAnsi="仿宋" w:eastAsia="仿宋" w:cs="仿宋"/>
          <w:b w:val="0"/>
          <w:bCs w:val="0"/>
          <w:i w:val="0"/>
          <w:iCs w:val="0"/>
          <w:caps w:val="0"/>
          <w:color w:val="auto"/>
          <w:spacing w:val="0"/>
          <w:sz w:val="32"/>
          <w:szCs w:val="32"/>
          <w:shd w:val="clear" w:color="auto" w:fill="FFFFFF"/>
        </w:rPr>
        <w:t>根据学生资助及教育精准扶贫有关政策，结合</w:t>
      </w:r>
      <w:r>
        <w:rPr>
          <w:rFonts w:hint="eastAsia" w:ascii="仿宋" w:hAnsi="仿宋" w:eastAsia="仿宋" w:cs="仿宋"/>
          <w:b w:val="0"/>
          <w:bCs w:val="0"/>
          <w:i w:val="0"/>
          <w:iCs w:val="0"/>
          <w:caps w:val="0"/>
          <w:color w:val="auto"/>
          <w:spacing w:val="0"/>
          <w:sz w:val="32"/>
          <w:szCs w:val="32"/>
          <w:shd w:val="clear" w:color="auto" w:fill="FFFFFF"/>
          <w:lang w:eastAsia="zh-CN"/>
        </w:rPr>
        <w:t>禹州市教育工</w:t>
      </w:r>
      <w:bookmarkStart w:id="0" w:name="_GoBack"/>
      <w:bookmarkEnd w:id="0"/>
      <w:r>
        <w:rPr>
          <w:rFonts w:hint="eastAsia" w:ascii="仿宋" w:hAnsi="仿宋" w:eastAsia="仿宋" w:cs="仿宋"/>
          <w:b w:val="0"/>
          <w:bCs w:val="0"/>
          <w:i w:val="0"/>
          <w:iCs w:val="0"/>
          <w:caps w:val="0"/>
          <w:color w:val="auto"/>
          <w:spacing w:val="0"/>
          <w:sz w:val="32"/>
          <w:szCs w:val="32"/>
          <w:shd w:val="clear" w:color="auto" w:fill="FFFFFF"/>
          <w:lang w:eastAsia="zh-CN"/>
        </w:rPr>
        <w:t>作要求</w:t>
      </w:r>
      <w:r>
        <w:rPr>
          <w:rFonts w:hint="eastAsia" w:ascii="仿宋" w:hAnsi="仿宋" w:eastAsia="仿宋" w:cs="仿宋"/>
          <w:b w:val="0"/>
          <w:bCs w:val="0"/>
          <w:i w:val="0"/>
          <w:iCs w:val="0"/>
          <w:caps w:val="0"/>
          <w:color w:val="auto"/>
          <w:spacing w:val="0"/>
          <w:sz w:val="32"/>
          <w:szCs w:val="32"/>
          <w:shd w:val="clear" w:color="auto" w:fill="FFFFFF"/>
        </w:rPr>
        <w:t>，为落实好202</w:t>
      </w:r>
      <w:r>
        <w:rPr>
          <w:rFonts w:hint="eastAsia" w:ascii="仿宋" w:hAnsi="仿宋" w:eastAsia="仿宋" w:cs="仿宋"/>
          <w:b w:val="0"/>
          <w:bCs w:val="0"/>
          <w:i w:val="0"/>
          <w:iCs w:val="0"/>
          <w:caps w:val="0"/>
          <w:color w:val="auto"/>
          <w:spacing w:val="0"/>
          <w:sz w:val="32"/>
          <w:szCs w:val="32"/>
          <w:shd w:val="clear" w:color="auto" w:fill="FFFFFF"/>
          <w:lang w:val="en-US" w:eastAsia="zh-CN"/>
        </w:rPr>
        <w:t>2</w:t>
      </w:r>
      <w:r>
        <w:rPr>
          <w:rFonts w:hint="eastAsia" w:ascii="仿宋" w:hAnsi="仿宋" w:eastAsia="仿宋" w:cs="仿宋"/>
          <w:b w:val="0"/>
          <w:bCs w:val="0"/>
          <w:i w:val="0"/>
          <w:iCs w:val="0"/>
          <w:caps w:val="0"/>
          <w:color w:val="auto"/>
          <w:spacing w:val="0"/>
          <w:sz w:val="32"/>
          <w:szCs w:val="32"/>
          <w:shd w:val="clear" w:color="auto" w:fill="FFFFFF"/>
        </w:rPr>
        <w:t>年</w:t>
      </w:r>
      <w:r>
        <w:rPr>
          <w:rFonts w:hint="eastAsia" w:ascii="仿宋" w:hAnsi="仿宋" w:eastAsia="仿宋" w:cs="仿宋"/>
          <w:b w:val="0"/>
          <w:bCs w:val="0"/>
          <w:i w:val="0"/>
          <w:iCs w:val="0"/>
          <w:caps w:val="0"/>
          <w:color w:val="auto"/>
          <w:spacing w:val="0"/>
          <w:sz w:val="32"/>
          <w:szCs w:val="32"/>
          <w:shd w:val="clear" w:color="auto" w:fill="FFFFFF"/>
          <w:lang w:eastAsia="zh-CN"/>
        </w:rPr>
        <w:t>秋</w:t>
      </w:r>
      <w:r>
        <w:rPr>
          <w:rFonts w:hint="eastAsia" w:ascii="仿宋" w:hAnsi="仿宋" w:eastAsia="仿宋" w:cs="仿宋"/>
          <w:b w:val="0"/>
          <w:bCs w:val="0"/>
          <w:i w:val="0"/>
          <w:iCs w:val="0"/>
          <w:caps w:val="0"/>
          <w:color w:val="auto"/>
          <w:spacing w:val="0"/>
          <w:sz w:val="32"/>
          <w:szCs w:val="32"/>
          <w:shd w:val="clear" w:color="auto" w:fill="FFFFFF"/>
        </w:rPr>
        <w:t>季学期学生资助政策，现就有关工作通知如下：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bCs/>
          <w:i w:val="0"/>
          <w:iCs w:val="0"/>
          <w:caps w:val="0"/>
          <w:color w:val="auto"/>
          <w:spacing w:val="0"/>
          <w:sz w:val="32"/>
          <w:szCs w:val="32"/>
          <w:shd w:val="clear" w:color="auto" w:fill="FFFFFF"/>
          <w:lang w:val="en-US" w:eastAsia="zh-CN"/>
        </w:rPr>
      </w:pPr>
      <w:r>
        <w:rPr>
          <w:rFonts w:hint="eastAsia" w:ascii="黑体" w:hAnsi="黑体" w:eastAsia="黑体" w:cs="黑体"/>
          <w:b w:val="0"/>
          <w:bCs w:val="0"/>
          <w:i w:val="0"/>
          <w:iCs w:val="0"/>
          <w:caps w:val="0"/>
          <w:color w:val="auto"/>
          <w:spacing w:val="0"/>
          <w:sz w:val="32"/>
          <w:szCs w:val="32"/>
          <w:shd w:val="clear" w:color="auto" w:fill="FFFFFF"/>
        </w:rPr>
        <w:t>一、加强领导，确保本学期学生资助工作</w:t>
      </w:r>
      <w:r>
        <w:rPr>
          <w:rFonts w:hint="eastAsia" w:ascii="黑体" w:hAnsi="黑体" w:eastAsia="黑体" w:cs="黑体"/>
          <w:b w:val="0"/>
          <w:bCs w:val="0"/>
          <w:i w:val="0"/>
          <w:iCs w:val="0"/>
          <w:caps w:val="0"/>
          <w:color w:val="auto"/>
          <w:spacing w:val="0"/>
          <w:sz w:val="32"/>
          <w:szCs w:val="32"/>
          <w:shd w:val="clear" w:color="auto" w:fill="FFFFFF"/>
          <w:lang w:eastAsia="zh-CN"/>
        </w:rPr>
        <w:t>真实准确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仿宋" w:hAnsi="仿宋" w:eastAsia="仿宋" w:cs="仿宋"/>
          <w:b w:val="0"/>
          <w:bCs w:val="0"/>
          <w:i w:val="0"/>
          <w:iCs w:val="0"/>
          <w:caps w:val="0"/>
          <w:color w:val="auto"/>
          <w:spacing w:val="0"/>
          <w:sz w:val="32"/>
          <w:szCs w:val="32"/>
          <w:shd w:val="clear" w:color="auto" w:fill="FFFFFF"/>
        </w:rPr>
        <w:t>各学校</w:t>
      </w:r>
      <w:r>
        <w:rPr>
          <w:rFonts w:hint="eastAsia" w:ascii="仿宋" w:hAnsi="仿宋" w:eastAsia="仿宋" w:cs="仿宋"/>
          <w:b w:val="0"/>
          <w:bCs w:val="0"/>
          <w:i w:val="0"/>
          <w:iCs w:val="0"/>
          <w:caps w:val="0"/>
          <w:color w:val="auto"/>
          <w:spacing w:val="0"/>
          <w:sz w:val="32"/>
          <w:szCs w:val="32"/>
          <w:shd w:val="clear" w:color="auto" w:fill="FFFFFF"/>
          <w:lang w:eastAsia="zh-CN"/>
        </w:rPr>
        <w:t>（园）</w:t>
      </w:r>
      <w:r>
        <w:rPr>
          <w:rFonts w:hint="eastAsia" w:ascii="仿宋" w:hAnsi="仿宋" w:eastAsia="仿宋" w:cs="仿宋"/>
          <w:b w:val="0"/>
          <w:bCs w:val="0"/>
          <w:i w:val="0"/>
          <w:iCs w:val="0"/>
          <w:caps w:val="0"/>
          <w:color w:val="auto"/>
          <w:spacing w:val="0"/>
          <w:sz w:val="32"/>
          <w:szCs w:val="32"/>
          <w:shd w:val="clear" w:color="auto" w:fill="FFFFFF"/>
        </w:rPr>
        <w:t>要成立以校长</w:t>
      </w:r>
      <w:r>
        <w:rPr>
          <w:rFonts w:hint="eastAsia" w:ascii="仿宋" w:hAnsi="仿宋" w:eastAsia="仿宋" w:cs="仿宋"/>
          <w:b w:val="0"/>
          <w:bCs w:val="0"/>
          <w:i w:val="0"/>
          <w:iCs w:val="0"/>
          <w:caps w:val="0"/>
          <w:color w:val="auto"/>
          <w:spacing w:val="0"/>
          <w:sz w:val="32"/>
          <w:szCs w:val="32"/>
          <w:shd w:val="clear" w:color="auto" w:fill="FFFFFF"/>
          <w:lang w:eastAsia="zh-CN"/>
        </w:rPr>
        <w:t>（园长）</w:t>
      </w:r>
      <w:r>
        <w:rPr>
          <w:rFonts w:hint="eastAsia" w:ascii="仿宋" w:hAnsi="仿宋" w:eastAsia="仿宋" w:cs="仿宋"/>
          <w:b w:val="0"/>
          <w:bCs w:val="0"/>
          <w:i w:val="0"/>
          <w:iCs w:val="0"/>
          <w:caps w:val="0"/>
          <w:color w:val="auto"/>
          <w:spacing w:val="0"/>
          <w:sz w:val="32"/>
          <w:szCs w:val="32"/>
          <w:shd w:val="clear" w:color="auto" w:fill="FFFFFF"/>
        </w:rPr>
        <w:t>为组长的学生资助工作领导小组，对困难学生的认定、资助对象的审核、受助学生的公示、资助系统的录入等一系列工作实行全过程监督指导，确保公开、公正、公平。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黑体" w:hAnsi="黑体" w:eastAsia="黑体" w:cs="黑体"/>
          <w:b w:val="0"/>
          <w:bCs w:val="0"/>
          <w:i w:val="0"/>
          <w:iCs w:val="0"/>
          <w:caps w:val="0"/>
          <w:color w:val="auto"/>
          <w:spacing w:val="0"/>
          <w:sz w:val="32"/>
          <w:szCs w:val="32"/>
          <w:shd w:val="clear" w:color="auto" w:fill="FFFFFF"/>
          <w:lang w:eastAsia="zh-CN"/>
        </w:rPr>
        <w:t>二</w:t>
      </w:r>
      <w:r>
        <w:rPr>
          <w:rFonts w:hint="eastAsia" w:ascii="黑体" w:hAnsi="黑体" w:eastAsia="黑体" w:cs="黑体"/>
          <w:b w:val="0"/>
          <w:bCs w:val="0"/>
          <w:i w:val="0"/>
          <w:iCs w:val="0"/>
          <w:caps w:val="0"/>
          <w:color w:val="auto"/>
          <w:spacing w:val="0"/>
          <w:sz w:val="32"/>
          <w:szCs w:val="32"/>
          <w:shd w:val="clear" w:color="auto" w:fill="FFFFFF"/>
        </w:rPr>
        <w:t>、</w:t>
      </w:r>
      <w:r>
        <w:rPr>
          <w:rFonts w:hint="eastAsia" w:ascii="黑体" w:hAnsi="黑体" w:eastAsia="黑体" w:cs="黑体"/>
          <w:b w:val="0"/>
          <w:bCs w:val="0"/>
          <w:i w:val="0"/>
          <w:iCs w:val="0"/>
          <w:caps w:val="0"/>
          <w:color w:val="auto"/>
          <w:spacing w:val="0"/>
          <w:sz w:val="32"/>
          <w:szCs w:val="32"/>
          <w:shd w:val="clear" w:color="auto" w:fill="FFFFFF"/>
          <w:lang w:eastAsia="zh-CN"/>
        </w:rPr>
        <w:t>强化</w:t>
      </w:r>
      <w:r>
        <w:rPr>
          <w:rFonts w:hint="eastAsia" w:ascii="黑体" w:hAnsi="黑体" w:eastAsia="黑体" w:cs="黑体"/>
          <w:b w:val="0"/>
          <w:bCs w:val="0"/>
          <w:i w:val="0"/>
          <w:iCs w:val="0"/>
          <w:caps w:val="0"/>
          <w:color w:val="auto"/>
          <w:spacing w:val="0"/>
          <w:sz w:val="32"/>
          <w:szCs w:val="32"/>
          <w:shd w:val="clear" w:color="auto" w:fill="FFFFFF"/>
        </w:rPr>
        <w:t>宣传，</w:t>
      </w:r>
      <w:r>
        <w:rPr>
          <w:rFonts w:hint="eastAsia" w:ascii="黑体" w:hAnsi="黑体" w:eastAsia="黑体" w:cs="黑体"/>
          <w:b w:val="0"/>
          <w:bCs w:val="0"/>
          <w:i w:val="0"/>
          <w:iCs w:val="0"/>
          <w:caps w:val="0"/>
          <w:color w:val="auto"/>
          <w:spacing w:val="0"/>
          <w:sz w:val="32"/>
          <w:szCs w:val="32"/>
          <w:shd w:val="clear" w:color="auto" w:fill="FFFFFF"/>
          <w:lang w:eastAsia="zh-CN"/>
        </w:rPr>
        <w:t>不断</w:t>
      </w:r>
      <w:r>
        <w:rPr>
          <w:rFonts w:hint="eastAsia" w:ascii="黑体" w:hAnsi="黑体" w:eastAsia="黑体" w:cs="黑体"/>
          <w:b w:val="0"/>
          <w:bCs w:val="0"/>
          <w:i w:val="0"/>
          <w:iCs w:val="0"/>
          <w:caps w:val="0"/>
          <w:color w:val="auto"/>
          <w:spacing w:val="0"/>
          <w:sz w:val="32"/>
          <w:szCs w:val="32"/>
          <w:shd w:val="clear" w:color="auto" w:fill="FFFFFF"/>
        </w:rPr>
        <w:t>提高</w:t>
      </w:r>
      <w:r>
        <w:rPr>
          <w:rFonts w:hint="eastAsia" w:ascii="黑体" w:hAnsi="黑体" w:eastAsia="黑体" w:cs="黑体"/>
          <w:b w:val="0"/>
          <w:bCs w:val="0"/>
          <w:i w:val="0"/>
          <w:iCs w:val="0"/>
          <w:caps w:val="0"/>
          <w:color w:val="auto"/>
          <w:spacing w:val="0"/>
          <w:sz w:val="32"/>
          <w:szCs w:val="32"/>
          <w:shd w:val="clear" w:color="auto" w:fill="FFFFFF"/>
          <w:lang w:eastAsia="zh-CN"/>
        </w:rPr>
        <w:t>资助</w:t>
      </w:r>
      <w:r>
        <w:rPr>
          <w:rFonts w:hint="eastAsia" w:ascii="黑体" w:hAnsi="黑体" w:eastAsia="黑体" w:cs="黑体"/>
          <w:b w:val="0"/>
          <w:bCs w:val="0"/>
          <w:i w:val="0"/>
          <w:iCs w:val="0"/>
          <w:caps w:val="0"/>
          <w:color w:val="auto"/>
          <w:spacing w:val="0"/>
          <w:sz w:val="32"/>
          <w:szCs w:val="32"/>
          <w:shd w:val="clear" w:color="auto" w:fill="FFFFFF"/>
        </w:rPr>
        <w:t>政策知晓率</w:t>
      </w:r>
    </w:p>
    <w:p>
      <w:pPr>
        <w:pStyle w:val="2"/>
        <w:widowControl/>
        <w:spacing w:beforeLines="0" w:beforeAutospacing="0" w:afterLines="0" w:afterAutospacing="0"/>
        <w:ind w:firstLine="640" w:firstLineChars="200"/>
        <w:jc w:val="both"/>
        <w:rPr>
          <w:rFonts w:hint="eastAsia" w:ascii="仿宋" w:hAnsi="仿宋" w:eastAsia="仿宋" w:cs="仿宋"/>
          <w:b w:val="0"/>
          <w:bCs w:val="0"/>
          <w:i w:val="0"/>
          <w:iCs w:val="0"/>
          <w:caps w:val="0"/>
          <w:color w:val="auto"/>
          <w:spacing w:val="0"/>
          <w:sz w:val="32"/>
          <w:szCs w:val="32"/>
          <w:shd w:val="clear" w:color="auto" w:fill="FFFFFF"/>
        </w:rPr>
      </w:pPr>
      <w:r>
        <w:rPr>
          <w:rFonts w:hint="eastAsia" w:ascii="仿宋" w:hAnsi="仿宋" w:eastAsia="仿宋" w:cs="仿宋"/>
          <w:b w:val="0"/>
          <w:bCs w:val="0"/>
          <w:i w:val="0"/>
          <w:iCs w:val="0"/>
          <w:caps w:val="0"/>
          <w:color w:val="auto"/>
          <w:spacing w:val="0"/>
          <w:sz w:val="32"/>
          <w:szCs w:val="32"/>
          <w:shd w:val="clear" w:color="auto" w:fill="FFFFFF"/>
        </w:rPr>
        <w:t>各校（园）</w:t>
      </w:r>
      <w:r>
        <w:rPr>
          <w:rFonts w:hint="eastAsia" w:ascii="仿宋" w:hAnsi="仿宋" w:eastAsia="仿宋" w:cs="仿宋"/>
          <w:b w:val="0"/>
          <w:bCs w:val="0"/>
          <w:i w:val="0"/>
          <w:iCs w:val="0"/>
          <w:caps w:val="0"/>
          <w:color w:val="auto"/>
          <w:spacing w:val="0"/>
          <w:sz w:val="32"/>
          <w:szCs w:val="32"/>
          <w:shd w:val="clear" w:color="auto" w:fill="FFFFFF"/>
          <w:lang w:eastAsia="zh-CN"/>
        </w:rPr>
        <w:t>按照《</w:t>
      </w: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关于做好2022年秋季学期学生资助政策宣传工作的通知</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color w:val="auto"/>
          <w:kern w:val="24"/>
          <w:sz w:val="32"/>
          <w:szCs w:val="32"/>
          <w:lang w:val="en-US" w:eastAsia="zh-CN"/>
        </w:rPr>
        <w:t>禹教资助〔202</w:t>
      </w:r>
      <w:r>
        <w:rPr>
          <w:rFonts w:hint="default" w:ascii="仿宋" w:hAnsi="仿宋" w:eastAsia="仿宋" w:cs="仿宋"/>
          <w:b w:val="0"/>
          <w:bCs/>
          <w:color w:val="auto"/>
          <w:kern w:val="24"/>
          <w:sz w:val="32"/>
          <w:szCs w:val="32"/>
          <w:lang w:val="en-US" w:eastAsia="zh-CN"/>
        </w:rPr>
        <w:t>2</w:t>
      </w:r>
      <w:r>
        <w:rPr>
          <w:rFonts w:hint="eastAsia" w:ascii="仿宋" w:hAnsi="仿宋" w:eastAsia="仿宋" w:cs="仿宋"/>
          <w:b w:val="0"/>
          <w:bCs/>
          <w:color w:val="auto"/>
          <w:kern w:val="24"/>
          <w:sz w:val="32"/>
          <w:szCs w:val="32"/>
          <w:lang w:val="en-US" w:eastAsia="zh-CN"/>
        </w:rPr>
        <w:t>〕14号</w:t>
      </w:r>
      <w:r>
        <w:rPr>
          <w:rFonts w:hint="eastAsia" w:ascii="仿宋" w:hAnsi="仿宋" w:eastAsia="仿宋" w:cs="仿宋"/>
          <w:b w:val="0"/>
          <w:bCs w:val="0"/>
          <w:i w:val="0"/>
          <w:iCs w:val="0"/>
          <w:caps w:val="0"/>
          <w:color w:val="auto"/>
          <w:spacing w:val="0"/>
          <w:sz w:val="32"/>
          <w:szCs w:val="32"/>
          <w:shd w:val="clear" w:color="auto" w:fill="FFFFFF"/>
          <w:lang w:eastAsia="zh-CN"/>
        </w:rPr>
        <w:t>）文件要求做好新学期学生资助宣传工作，</w:t>
      </w:r>
      <w:r>
        <w:rPr>
          <w:rFonts w:hint="eastAsia" w:ascii="仿宋" w:hAnsi="仿宋" w:eastAsia="仿宋" w:cs="仿宋"/>
          <w:b w:val="0"/>
          <w:bCs w:val="0"/>
          <w:i w:val="0"/>
          <w:iCs w:val="0"/>
          <w:caps w:val="0"/>
          <w:color w:val="auto"/>
          <w:spacing w:val="0"/>
          <w:sz w:val="32"/>
          <w:szCs w:val="32"/>
          <w:shd w:val="clear" w:color="auto" w:fill="FFFFFF"/>
        </w:rPr>
        <w:t>积极采取多种形式开展资助政策宣传活动，如：利用学校宣传栏、学校广播、告家长书、家长微信群</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rPr>
        <w:t>板报、班会</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rPr>
        <w:t>发放政策明白卡等大力宣传资助政策，使全体学生和家长熟知国家资助政策，切实解决困难家庭学生就学的后顾之忧。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bCs/>
          <w:i w:val="0"/>
          <w:iCs w:val="0"/>
          <w:caps w:val="0"/>
          <w:color w:val="auto"/>
          <w:spacing w:val="0"/>
          <w:sz w:val="32"/>
          <w:szCs w:val="32"/>
          <w:shd w:val="clear" w:color="auto" w:fill="FFFFFF"/>
        </w:rPr>
      </w:pPr>
      <w:r>
        <w:rPr>
          <w:rFonts w:hint="eastAsia" w:ascii="黑体" w:hAnsi="黑体" w:eastAsia="黑体" w:cs="黑体"/>
          <w:b w:val="0"/>
          <w:bCs w:val="0"/>
          <w:i w:val="0"/>
          <w:iCs w:val="0"/>
          <w:caps w:val="0"/>
          <w:color w:val="auto"/>
          <w:spacing w:val="0"/>
          <w:sz w:val="32"/>
          <w:szCs w:val="32"/>
          <w:shd w:val="clear" w:color="auto" w:fill="FFFFFF"/>
          <w:lang w:eastAsia="zh-CN"/>
        </w:rPr>
        <w:t>三</w:t>
      </w:r>
      <w:r>
        <w:rPr>
          <w:rFonts w:hint="eastAsia" w:ascii="黑体" w:hAnsi="黑体" w:eastAsia="黑体" w:cs="黑体"/>
          <w:b w:val="0"/>
          <w:bCs w:val="0"/>
          <w:i w:val="0"/>
          <w:iCs w:val="0"/>
          <w:caps w:val="0"/>
          <w:color w:val="auto"/>
          <w:spacing w:val="0"/>
          <w:sz w:val="32"/>
          <w:szCs w:val="32"/>
          <w:shd w:val="clear" w:color="auto" w:fill="FFFFFF"/>
        </w:rPr>
        <w:t>、开展家庭贫困学生调查摸底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仿宋" w:hAnsi="仿宋" w:eastAsia="仿宋" w:cs="仿宋"/>
          <w:b w:val="0"/>
          <w:bCs w:val="0"/>
          <w:i w:val="0"/>
          <w:iCs w:val="0"/>
          <w:caps w:val="0"/>
          <w:color w:val="auto"/>
          <w:spacing w:val="0"/>
          <w:sz w:val="32"/>
          <w:szCs w:val="32"/>
          <w:shd w:val="clear" w:color="auto" w:fill="FFFFFF"/>
        </w:rPr>
        <w:t>学校组织开展家庭贫困学生调查摸底，家庭经济困难学生认定工作按《</w:t>
      </w:r>
      <w:r>
        <w:rPr>
          <w:rFonts w:hint="eastAsia" w:ascii="仿宋" w:hAnsi="仿宋" w:eastAsia="仿宋" w:cs="仿宋"/>
          <w:b w:val="0"/>
          <w:bCs w:val="0"/>
          <w:i w:val="0"/>
          <w:iCs w:val="0"/>
          <w:caps w:val="0"/>
          <w:color w:val="auto"/>
          <w:spacing w:val="0"/>
          <w:sz w:val="32"/>
          <w:szCs w:val="32"/>
          <w:shd w:val="clear" w:color="auto" w:fill="FFFFFF"/>
          <w:lang w:eastAsia="zh-CN"/>
        </w:rPr>
        <w:t>河南省教育厅等七部门关于印发河南省家庭经济困难学生认定工作实施办法的通知》豫教财</w:t>
      </w:r>
      <w:r>
        <w:rPr>
          <w:rFonts w:hint="eastAsia" w:ascii="仿宋" w:hAnsi="仿宋" w:eastAsia="仿宋" w:cs="仿宋"/>
          <w:b w:val="0"/>
          <w:bCs w:val="0"/>
          <w:i w:val="0"/>
          <w:iCs w:val="0"/>
          <w:caps w:val="0"/>
          <w:color w:val="auto"/>
          <w:spacing w:val="0"/>
          <w:sz w:val="32"/>
          <w:szCs w:val="32"/>
          <w:shd w:val="clear" w:color="auto" w:fill="FFFFFF"/>
        </w:rPr>
        <w:t>〔2019〕</w:t>
      </w:r>
      <w:r>
        <w:rPr>
          <w:rFonts w:hint="eastAsia" w:ascii="仿宋" w:hAnsi="仿宋" w:eastAsia="仿宋" w:cs="仿宋"/>
          <w:b w:val="0"/>
          <w:bCs w:val="0"/>
          <w:i w:val="0"/>
          <w:iCs w:val="0"/>
          <w:caps w:val="0"/>
          <w:color w:val="auto"/>
          <w:spacing w:val="0"/>
          <w:sz w:val="32"/>
          <w:szCs w:val="32"/>
          <w:shd w:val="clear" w:color="auto" w:fill="FFFFFF"/>
          <w:lang w:val="en-US" w:eastAsia="zh-CN"/>
        </w:rPr>
        <w:t>84</w:t>
      </w:r>
      <w:r>
        <w:rPr>
          <w:rFonts w:hint="eastAsia" w:ascii="仿宋" w:hAnsi="仿宋" w:eastAsia="仿宋" w:cs="仿宋"/>
          <w:b w:val="0"/>
          <w:bCs w:val="0"/>
          <w:i w:val="0"/>
          <w:iCs w:val="0"/>
          <w:caps w:val="0"/>
          <w:color w:val="auto"/>
          <w:spacing w:val="0"/>
          <w:sz w:val="32"/>
          <w:szCs w:val="32"/>
          <w:shd w:val="clear" w:color="auto" w:fill="FFFFFF"/>
        </w:rPr>
        <w:t>号</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rPr>
        <w:t>《河南省教育厅 河南省扶贫开发办公室关于建档立卡贫困家庭学生认定和资助资金发放工作中若干问题的意见》豫教财</w:t>
      </w:r>
      <w:r>
        <w:rPr>
          <w:rFonts w:hint="eastAsia" w:ascii="仿宋" w:hAnsi="仿宋" w:eastAsia="仿宋" w:cs="仿宋"/>
          <w:b w:val="0"/>
          <w:bCs w:val="0"/>
          <w:i w:val="0"/>
          <w:iCs w:val="0"/>
          <w:caps w:val="0"/>
          <w:color w:val="auto"/>
          <w:spacing w:val="0"/>
          <w:sz w:val="32"/>
          <w:szCs w:val="32"/>
          <w:shd w:val="clear" w:color="auto" w:fill="FFFFFF"/>
          <w:lang w:eastAsia="zh-CN"/>
        </w:rPr>
        <w:t>〔201</w:t>
      </w:r>
      <w:r>
        <w:rPr>
          <w:rFonts w:hint="eastAsia" w:ascii="仿宋" w:hAnsi="仿宋" w:eastAsia="仿宋" w:cs="仿宋"/>
          <w:b w:val="0"/>
          <w:bCs w:val="0"/>
          <w:i w:val="0"/>
          <w:iCs w:val="0"/>
          <w:caps w:val="0"/>
          <w:color w:val="auto"/>
          <w:spacing w:val="0"/>
          <w:sz w:val="32"/>
          <w:szCs w:val="32"/>
          <w:shd w:val="clear" w:color="auto" w:fill="FFFFFF"/>
          <w:lang w:val="en-US" w:eastAsia="zh-CN"/>
        </w:rPr>
        <w:t>9</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rPr>
        <w:t>143号</w:t>
      </w:r>
      <w:r>
        <w:rPr>
          <w:rFonts w:hint="eastAsia" w:ascii="仿宋" w:hAnsi="仿宋" w:eastAsia="仿宋" w:cs="仿宋"/>
          <w:b w:val="0"/>
          <w:bCs w:val="0"/>
          <w:i w:val="0"/>
          <w:iCs w:val="0"/>
          <w:caps w:val="0"/>
          <w:color w:val="auto"/>
          <w:spacing w:val="0"/>
          <w:sz w:val="32"/>
          <w:szCs w:val="32"/>
          <w:shd w:val="clear" w:color="auto" w:fill="FFFFFF"/>
          <w:lang w:eastAsia="zh-CN"/>
        </w:rPr>
        <w:t>、《河南省教育厅 河南省民政厅</w:t>
      </w:r>
      <w:r>
        <w:rPr>
          <w:rFonts w:hint="eastAsia" w:ascii="仿宋" w:hAnsi="仿宋" w:eastAsia="仿宋" w:cs="仿宋"/>
          <w:b w:val="0"/>
          <w:bCs w:val="0"/>
          <w:i w:val="0"/>
          <w:iCs w:val="0"/>
          <w:caps w:val="0"/>
          <w:color w:val="auto"/>
          <w:spacing w:val="0"/>
          <w:sz w:val="32"/>
          <w:szCs w:val="32"/>
          <w:shd w:val="clear" w:color="auto" w:fill="FFFFFF"/>
          <w:lang w:val="en-US" w:eastAsia="zh-CN"/>
        </w:rPr>
        <w:t xml:space="preserve"> </w:t>
      </w:r>
      <w:r>
        <w:rPr>
          <w:rFonts w:hint="eastAsia" w:ascii="仿宋" w:hAnsi="仿宋" w:eastAsia="仿宋" w:cs="仿宋"/>
          <w:b w:val="0"/>
          <w:bCs w:val="0"/>
          <w:i w:val="0"/>
          <w:iCs w:val="0"/>
          <w:caps w:val="0"/>
          <w:color w:val="auto"/>
          <w:spacing w:val="0"/>
          <w:sz w:val="32"/>
          <w:szCs w:val="32"/>
          <w:shd w:val="clear" w:color="auto" w:fill="FFFFFF"/>
          <w:lang w:eastAsia="zh-CN"/>
        </w:rPr>
        <w:t>河南省扶贫开发办公室 河南省残疾人联合会关于做好建档立卡贫困家庭学生资助工作的通知》教财〔2017〕441号</w:t>
      </w:r>
      <w:r>
        <w:rPr>
          <w:rFonts w:hint="eastAsia" w:ascii="仿宋" w:hAnsi="仿宋" w:eastAsia="仿宋" w:cs="仿宋"/>
          <w:b w:val="0"/>
          <w:bCs w:val="0"/>
          <w:i w:val="0"/>
          <w:iCs w:val="0"/>
          <w:caps w:val="0"/>
          <w:color w:val="auto"/>
          <w:spacing w:val="0"/>
          <w:sz w:val="32"/>
          <w:szCs w:val="32"/>
          <w:shd w:val="clear" w:color="auto" w:fill="FFFFFF"/>
        </w:rPr>
        <w:t>执行。</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 w:hAnsi="仿宋" w:eastAsia="仿宋" w:cs="仿宋"/>
          <w:b/>
          <w:bCs/>
          <w:i w:val="0"/>
          <w:iCs w:val="0"/>
          <w:caps w:val="0"/>
          <w:color w:val="auto"/>
          <w:spacing w:val="0"/>
          <w:sz w:val="32"/>
          <w:szCs w:val="32"/>
          <w:shd w:val="clear" w:color="auto" w:fill="FFFFFF"/>
        </w:rPr>
      </w:pPr>
      <w:r>
        <w:rPr>
          <w:rFonts w:hint="eastAsia" w:ascii="黑体" w:hAnsi="黑体" w:eastAsia="黑体" w:cs="黑体"/>
          <w:b w:val="0"/>
          <w:bCs w:val="0"/>
          <w:i w:val="0"/>
          <w:iCs w:val="0"/>
          <w:caps w:val="0"/>
          <w:color w:val="auto"/>
          <w:spacing w:val="0"/>
          <w:sz w:val="32"/>
          <w:szCs w:val="32"/>
          <w:shd w:val="clear" w:color="auto" w:fill="FFFFFF"/>
          <w:lang w:eastAsia="zh-CN"/>
        </w:rPr>
        <w:t>四、</w:t>
      </w:r>
      <w:r>
        <w:rPr>
          <w:rFonts w:hint="eastAsia" w:ascii="黑体" w:hAnsi="黑体" w:eastAsia="黑体" w:cs="黑体"/>
          <w:b w:val="0"/>
          <w:bCs w:val="0"/>
          <w:i w:val="0"/>
          <w:iCs w:val="0"/>
          <w:caps w:val="0"/>
          <w:color w:val="auto"/>
          <w:spacing w:val="0"/>
          <w:sz w:val="32"/>
          <w:szCs w:val="32"/>
          <w:shd w:val="clear" w:color="auto" w:fill="FFFFFF"/>
        </w:rPr>
        <w:t>资助对象精准，确保应助尽助</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方正楷体_GBK" w:hAnsi="方正楷体_GBK" w:eastAsia="方正楷体_GBK" w:cs="方正楷体_GBK"/>
          <w:b/>
          <w:bCs/>
          <w:i w:val="0"/>
          <w:iCs w:val="0"/>
          <w:caps w:val="0"/>
          <w:color w:val="auto"/>
          <w:spacing w:val="0"/>
          <w:sz w:val="32"/>
          <w:szCs w:val="32"/>
          <w:shd w:val="clear" w:color="auto" w:fill="FFFFFF"/>
        </w:rPr>
        <w:t>（一）落实好</w:t>
      </w:r>
      <w:r>
        <w:rPr>
          <w:rFonts w:hint="eastAsia" w:ascii="方正楷体_GBK" w:hAnsi="方正楷体_GBK" w:eastAsia="方正楷体_GBK" w:cs="方正楷体_GBK"/>
          <w:b/>
          <w:bCs/>
          <w:i w:val="0"/>
          <w:iCs w:val="0"/>
          <w:caps w:val="0"/>
          <w:color w:val="auto"/>
          <w:spacing w:val="0"/>
          <w:sz w:val="32"/>
          <w:szCs w:val="32"/>
          <w:shd w:val="clear" w:color="auto" w:fill="FFFFFF"/>
          <w:lang w:eastAsia="zh-CN"/>
        </w:rPr>
        <w:t>市</w:t>
      </w:r>
      <w:r>
        <w:rPr>
          <w:rFonts w:hint="eastAsia" w:ascii="方正楷体_GBK" w:hAnsi="方正楷体_GBK" w:eastAsia="方正楷体_GBK" w:cs="方正楷体_GBK"/>
          <w:b/>
          <w:bCs/>
          <w:i w:val="0"/>
          <w:iCs w:val="0"/>
          <w:caps w:val="0"/>
          <w:color w:val="auto"/>
          <w:spacing w:val="0"/>
          <w:sz w:val="32"/>
          <w:szCs w:val="32"/>
          <w:shd w:val="clear" w:color="auto" w:fill="FFFFFF"/>
        </w:rPr>
        <w:t>内学校就读</w:t>
      </w:r>
      <w:r>
        <w:rPr>
          <w:rFonts w:hint="eastAsia" w:ascii="方正楷体_GBK" w:hAnsi="方正楷体_GBK" w:eastAsia="方正楷体_GBK" w:cs="方正楷体_GBK"/>
          <w:b/>
          <w:bCs/>
          <w:i w:val="0"/>
          <w:iCs w:val="0"/>
          <w:caps w:val="0"/>
          <w:color w:val="auto"/>
          <w:spacing w:val="0"/>
          <w:sz w:val="32"/>
          <w:szCs w:val="32"/>
          <w:shd w:val="clear" w:color="auto" w:fill="FFFFFF"/>
          <w:lang w:eastAsia="zh-CN"/>
        </w:rPr>
        <w:t>享受原</w:t>
      </w:r>
      <w:r>
        <w:rPr>
          <w:rFonts w:hint="eastAsia" w:ascii="方正楷体_GBK" w:hAnsi="方正楷体_GBK" w:eastAsia="方正楷体_GBK" w:cs="方正楷体_GBK"/>
          <w:b/>
          <w:bCs/>
          <w:i w:val="0"/>
          <w:iCs w:val="0"/>
          <w:caps w:val="0"/>
          <w:color w:val="auto"/>
          <w:spacing w:val="0"/>
          <w:sz w:val="32"/>
          <w:szCs w:val="32"/>
          <w:shd w:val="clear" w:color="auto" w:fill="FFFFFF"/>
        </w:rPr>
        <w:t>建档立卡</w:t>
      </w:r>
      <w:r>
        <w:rPr>
          <w:rFonts w:hint="eastAsia" w:ascii="方正楷体_GBK" w:hAnsi="方正楷体_GBK" w:eastAsia="方正楷体_GBK" w:cs="方正楷体_GBK"/>
          <w:b/>
          <w:bCs/>
          <w:i w:val="0"/>
          <w:iCs w:val="0"/>
          <w:caps w:val="0"/>
          <w:color w:val="auto"/>
          <w:spacing w:val="0"/>
          <w:sz w:val="32"/>
          <w:szCs w:val="32"/>
          <w:shd w:val="clear" w:color="auto" w:fill="FFFFFF"/>
          <w:lang w:eastAsia="zh-CN"/>
        </w:rPr>
        <w:t>政策</w:t>
      </w:r>
      <w:r>
        <w:rPr>
          <w:rFonts w:hint="eastAsia" w:ascii="方正楷体_GBK" w:hAnsi="方正楷体_GBK" w:eastAsia="方正楷体_GBK" w:cs="方正楷体_GBK"/>
          <w:b/>
          <w:bCs/>
          <w:i w:val="0"/>
          <w:iCs w:val="0"/>
          <w:caps w:val="0"/>
          <w:color w:val="auto"/>
          <w:spacing w:val="0"/>
          <w:sz w:val="32"/>
          <w:szCs w:val="32"/>
          <w:shd w:val="clear" w:color="auto" w:fill="FFFFFF"/>
        </w:rPr>
        <w:t>等贫困家庭学生资助政策。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仿宋" w:hAnsi="仿宋" w:eastAsia="仿宋" w:cs="仿宋"/>
          <w:b w:val="0"/>
          <w:bCs w:val="0"/>
          <w:i w:val="0"/>
          <w:iCs w:val="0"/>
          <w:caps w:val="0"/>
          <w:color w:val="auto"/>
          <w:spacing w:val="0"/>
          <w:sz w:val="32"/>
          <w:szCs w:val="32"/>
          <w:shd w:val="clear" w:color="auto" w:fill="FFFFFF"/>
        </w:rPr>
        <w:t>各学校</w:t>
      </w:r>
      <w:r>
        <w:rPr>
          <w:rFonts w:hint="eastAsia" w:ascii="仿宋" w:hAnsi="仿宋" w:eastAsia="仿宋" w:cs="仿宋"/>
          <w:b w:val="0"/>
          <w:bCs w:val="0"/>
          <w:i w:val="0"/>
          <w:iCs w:val="0"/>
          <w:caps w:val="0"/>
          <w:color w:val="auto"/>
          <w:spacing w:val="0"/>
          <w:sz w:val="32"/>
          <w:szCs w:val="32"/>
          <w:shd w:val="clear" w:color="auto" w:fill="FFFFFF"/>
          <w:lang w:eastAsia="zh-CN"/>
        </w:rPr>
        <w:t>要依据乡村振兴局提供的最新数据、全国系统和全省系统</w:t>
      </w:r>
      <w:r>
        <w:rPr>
          <w:rFonts w:hint="eastAsia" w:ascii="仿宋" w:hAnsi="仿宋" w:eastAsia="仿宋" w:cs="仿宋"/>
          <w:b w:val="0"/>
          <w:bCs w:val="0"/>
          <w:i w:val="0"/>
          <w:iCs w:val="0"/>
          <w:caps w:val="0"/>
          <w:color w:val="auto"/>
          <w:spacing w:val="0"/>
          <w:sz w:val="32"/>
          <w:szCs w:val="32"/>
          <w:shd w:val="clear" w:color="auto" w:fill="FFFFFF"/>
        </w:rPr>
        <w:t>审核认定202</w:t>
      </w:r>
      <w:r>
        <w:rPr>
          <w:rFonts w:hint="eastAsia" w:ascii="仿宋" w:hAnsi="仿宋" w:eastAsia="仿宋" w:cs="仿宋"/>
          <w:b w:val="0"/>
          <w:bCs w:val="0"/>
          <w:i w:val="0"/>
          <w:iCs w:val="0"/>
          <w:caps w:val="0"/>
          <w:color w:val="auto"/>
          <w:spacing w:val="0"/>
          <w:sz w:val="32"/>
          <w:szCs w:val="32"/>
          <w:shd w:val="clear" w:color="auto" w:fill="FFFFFF"/>
          <w:lang w:val="en-US" w:eastAsia="zh-CN"/>
        </w:rPr>
        <w:t>2</w:t>
      </w:r>
      <w:r>
        <w:rPr>
          <w:rFonts w:hint="eastAsia" w:ascii="仿宋" w:hAnsi="仿宋" w:eastAsia="仿宋" w:cs="仿宋"/>
          <w:b w:val="0"/>
          <w:bCs w:val="0"/>
          <w:i w:val="0"/>
          <w:iCs w:val="0"/>
          <w:caps w:val="0"/>
          <w:color w:val="auto"/>
          <w:spacing w:val="0"/>
          <w:sz w:val="32"/>
          <w:szCs w:val="32"/>
          <w:shd w:val="clear" w:color="auto" w:fill="FFFFFF"/>
        </w:rPr>
        <w:t>年</w:t>
      </w:r>
      <w:r>
        <w:rPr>
          <w:rFonts w:hint="eastAsia" w:ascii="仿宋" w:hAnsi="仿宋" w:eastAsia="仿宋" w:cs="仿宋"/>
          <w:b w:val="0"/>
          <w:bCs w:val="0"/>
          <w:i w:val="0"/>
          <w:iCs w:val="0"/>
          <w:caps w:val="0"/>
          <w:color w:val="auto"/>
          <w:spacing w:val="0"/>
          <w:sz w:val="32"/>
          <w:szCs w:val="32"/>
          <w:shd w:val="clear" w:color="auto" w:fill="FFFFFF"/>
          <w:lang w:eastAsia="zh-CN"/>
        </w:rPr>
        <w:t>秋</w:t>
      </w:r>
      <w:r>
        <w:rPr>
          <w:rFonts w:hint="eastAsia" w:ascii="仿宋" w:hAnsi="仿宋" w:eastAsia="仿宋" w:cs="仿宋"/>
          <w:b w:val="0"/>
          <w:bCs w:val="0"/>
          <w:i w:val="0"/>
          <w:iCs w:val="0"/>
          <w:caps w:val="0"/>
          <w:color w:val="auto"/>
          <w:spacing w:val="0"/>
          <w:sz w:val="32"/>
          <w:szCs w:val="32"/>
          <w:shd w:val="clear" w:color="auto" w:fill="FFFFFF"/>
        </w:rPr>
        <w:t>季</w:t>
      </w:r>
      <w:r>
        <w:rPr>
          <w:rFonts w:hint="eastAsia" w:ascii="仿宋" w:hAnsi="仿宋" w:eastAsia="仿宋" w:cs="仿宋"/>
          <w:b w:val="0"/>
          <w:bCs w:val="0"/>
          <w:i w:val="0"/>
          <w:iCs w:val="0"/>
          <w:caps w:val="0"/>
          <w:color w:val="auto"/>
          <w:spacing w:val="0"/>
          <w:sz w:val="32"/>
          <w:szCs w:val="32"/>
          <w:shd w:val="clear" w:color="auto" w:fill="FFFFFF"/>
          <w:lang w:eastAsia="zh-CN"/>
        </w:rPr>
        <w:t>享受原建档立卡政策学生。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仿宋" w:hAnsi="仿宋" w:eastAsia="仿宋" w:cs="仿宋"/>
          <w:b w:val="0"/>
          <w:bCs w:val="0"/>
          <w:i w:val="0"/>
          <w:iCs w:val="0"/>
          <w:caps w:val="0"/>
          <w:color w:val="auto"/>
          <w:spacing w:val="0"/>
          <w:sz w:val="32"/>
          <w:szCs w:val="32"/>
          <w:shd w:val="clear" w:color="auto" w:fill="FFFFFF"/>
          <w:lang w:eastAsia="zh-CN"/>
        </w:rPr>
        <w:t>需注意：</w:t>
      </w:r>
      <w:r>
        <w:rPr>
          <w:rFonts w:hint="eastAsia" w:ascii="仿宋" w:hAnsi="仿宋" w:eastAsia="仿宋" w:cs="仿宋"/>
          <w:b w:val="0"/>
          <w:bCs w:val="0"/>
          <w:i w:val="0"/>
          <w:iCs w:val="0"/>
          <w:caps w:val="0"/>
          <w:color w:val="auto"/>
          <w:spacing w:val="0"/>
          <w:sz w:val="32"/>
          <w:szCs w:val="32"/>
          <w:shd w:val="clear" w:color="auto" w:fill="FFFFFF"/>
          <w:lang w:val="en-US" w:eastAsia="zh-CN"/>
        </w:rPr>
        <w:t>1.乡村振兴局数据是认定禹州籍享受原建档立卡政策学生的唯一依据</w:t>
      </w:r>
      <w:r>
        <w:rPr>
          <w:rFonts w:hint="eastAsia" w:ascii="仿宋" w:hAnsi="仿宋" w:eastAsia="仿宋" w:cs="仿宋"/>
          <w:b w:val="0"/>
          <w:bCs w:val="0"/>
          <w:i w:val="0"/>
          <w:iCs w:val="0"/>
          <w:caps w:val="0"/>
          <w:color w:val="auto"/>
          <w:spacing w:val="0"/>
          <w:sz w:val="32"/>
          <w:szCs w:val="32"/>
          <w:shd w:val="clear" w:color="auto"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val="0"/>
          <w:bCs w:val="0"/>
          <w:i w:val="0"/>
          <w:iCs w:val="0"/>
          <w:caps w:val="0"/>
          <w:color w:val="auto"/>
          <w:spacing w:val="0"/>
          <w:sz w:val="32"/>
          <w:szCs w:val="32"/>
          <w:shd w:val="clear" w:color="auto" w:fill="FFFFFF"/>
          <w:lang w:val="en-US" w:eastAsia="zh-CN"/>
        </w:rPr>
        <w:t>2.无学籍、人籍不一致的享受原建档立卡政策学生由就读学校负责校内资助；休学、辍学、复读的享受原建档立卡政策学生不享受资助。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val="0"/>
          <w:bCs w:val="0"/>
          <w:i w:val="0"/>
          <w:iCs w:val="0"/>
          <w:caps w:val="0"/>
          <w:color w:val="auto"/>
          <w:spacing w:val="0"/>
          <w:sz w:val="32"/>
          <w:szCs w:val="32"/>
          <w:shd w:val="clear" w:color="auto" w:fill="FFFFFF"/>
          <w:lang w:val="en-US" w:eastAsia="zh-CN"/>
        </w:rPr>
        <w:t>3.低保、城市困难职工等家庭子女和特困人员、因疫致困家庭学生、监护人因见义勇为伤亡的被监护人、残疾人子女、烈士子女、事实无人抚养儿童、孤儿、残疾儿童等群体作为特殊困难群体予以优先资助，其中残疾儿童要先确定其家庭经济困难与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0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方正楷体_GBK" w:hAnsi="方正楷体_GBK" w:eastAsia="方正楷体_GBK" w:cs="方正楷体_GBK"/>
          <w:b/>
          <w:bCs/>
          <w:i w:val="0"/>
          <w:iCs w:val="0"/>
          <w:caps w:val="0"/>
          <w:color w:val="auto"/>
          <w:spacing w:val="0"/>
          <w:sz w:val="30"/>
          <w:szCs w:val="30"/>
          <w:shd w:val="clear" w:color="auto" w:fill="FFFFFF"/>
        </w:rPr>
        <w:t>（二）做好跨区域就读</w:t>
      </w:r>
      <w:r>
        <w:rPr>
          <w:rFonts w:hint="eastAsia" w:ascii="方正楷体_GBK" w:hAnsi="方正楷体_GBK" w:eastAsia="方正楷体_GBK" w:cs="方正楷体_GBK"/>
          <w:b/>
          <w:bCs/>
          <w:i w:val="0"/>
          <w:iCs w:val="0"/>
          <w:caps w:val="0"/>
          <w:color w:val="auto"/>
          <w:spacing w:val="0"/>
          <w:sz w:val="30"/>
          <w:szCs w:val="30"/>
          <w:shd w:val="clear" w:color="auto" w:fill="FFFFFF"/>
          <w:lang w:eastAsia="zh-CN"/>
        </w:rPr>
        <w:t>享受原</w:t>
      </w:r>
      <w:r>
        <w:rPr>
          <w:rFonts w:hint="eastAsia" w:ascii="方正楷体_GBK" w:hAnsi="方正楷体_GBK" w:eastAsia="方正楷体_GBK" w:cs="方正楷体_GBK"/>
          <w:b/>
          <w:bCs/>
          <w:i w:val="0"/>
          <w:iCs w:val="0"/>
          <w:caps w:val="0"/>
          <w:color w:val="auto"/>
          <w:spacing w:val="0"/>
          <w:sz w:val="30"/>
          <w:szCs w:val="30"/>
          <w:shd w:val="clear" w:color="auto" w:fill="FFFFFF"/>
        </w:rPr>
        <w:t>建档立卡</w:t>
      </w:r>
      <w:r>
        <w:rPr>
          <w:rFonts w:hint="eastAsia" w:ascii="方正楷体_GBK" w:hAnsi="方正楷体_GBK" w:eastAsia="方正楷体_GBK" w:cs="方正楷体_GBK"/>
          <w:b/>
          <w:bCs/>
          <w:i w:val="0"/>
          <w:iCs w:val="0"/>
          <w:caps w:val="0"/>
          <w:color w:val="auto"/>
          <w:spacing w:val="0"/>
          <w:sz w:val="30"/>
          <w:szCs w:val="30"/>
          <w:shd w:val="clear" w:color="auto" w:fill="FFFFFF"/>
          <w:lang w:eastAsia="zh-CN"/>
        </w:rPr>
        <w:t>政策</w:t>
      </w:r>
      <w:r>
        <w:rPr>
          <w:rFonts w:hint="eastAsia" w:ascii="方正楷体_GBK" w:hAnsi="方正楷体_GBK" w:eastAsia="方正楷体_GBK" w:cs="方正楷体_GBK"/>
          <w:b/>
          <w:bCs/>
          <w:i w:val="0"/>
          <w:iCs w:val="0"/>
          <w:caps w:val="0"/>
          <w:color w:val="auto"/>
          <w:spacing w:val="0"/>
          <w:sz w:val="30"/>
          <w:szCs w:val="30"/>
          <w:shd w:val="clear" w:color="auto" w:fill="FFFFFF"/>
        </w:rPr>
        <w:t>学生资助政策落实。</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val="0"/>
          <w:bCs w:val="0"/>
          <w:i w:val="0"/>
          <w:iCs w:val="0"/>
          <w:caps w:val="0"/>
          <w:color w:val="auto"/>
          <w:spacing w:val="0"/>
          <w:sz w:val="32"/>
          <w:szCs w:val="32"/>
          <w:shd w:val="clear" w:color="auto" w:fill="FFFFFF"/>
        </w:rPr>
        <w:t>一是对在</w:t>
      </w:r>
      <w:r>
        <w:rPr>
          <w:rFonts w:hint="eastAsia" w:ascii="仿宋" w:hAnsi="仿宋" w:eastAsia="仿宋" w:cs="仿宋"/>
          <w:b w:val="0"/>
          <w:bCs w:val="0"/>
          <w:i w:val="0"/>
          <w:iCs w:val="0"/>
          <w:caps w:val="0"/>
          <w:color w:val="auto"/>
          <w:spacing w:val="0"/>
          <w:sz w:val="32"/>
          <w:szCs w:val="32"/>
          <w:shd w:val="clear" w:color="auto" w:fill="FFFFFF"/>
          <w:lang w:eastAsia="zh-CN"/>
        </w:rPr>
        <w:t>市</w:t>
      </w:r>
      <w:r>
        <w:rPr>
          <w:rFonts w:hint="eastAsia" w:ascii="仿宋" w:hAnsi="仿宋" w:eastAsia="仿宋" w:cs="仿宋"/>
          <w:b w:val="0"/>
          <w:bCs w:val="0"/>
          <w:i w:val="0"/>
          <w:iCs w:val="0"/>
          <w:caps w:val="0"/>
          <w:color w:val="auto"/>
          <w:spacing w:val="0"/>
          <w:sz w:val="32"/>
          <w:szCs w:val="32"/>
          <w:shd w:val="clear" w:color="auto" w:fill="FFFFFF"/>
        </w:rPr>
        <w:t>外就读的</w:t>
      </w:r>
      <w:r>
        <w:rPr>
          <w:rFonts w:hint="eastAsia" w:ascii="仿宋" w:hAnsi="仿宋" w:eastAsia="仿宋" w:cs="仿宋"/>
          <w:b w:val="0"/>
          <w:bCs w:val="0"/>
          <w:i w:val="0"/>
          <w:iCs w:val="0"/>
          <w:caps w:val="0"/>
          <w:color w:val="auto"/>
          <w:spacing w:val="0"/>
          <w:sz w:val="32"/>
          <w:szCs w:val="32"/>
          <w:shd w:val="clear" w:color="auto" w:fill="FFFFFF"/>
          <w:lang w:eastAsia="zh-CN"/>
        </w:rPr>
        <w:t>享受原</w:t>
      </w:r>
      <w:r>
        <w:rPr>
          <w:rFonts w:hint="eastAsia" w:ascii="仿宋" w:hAnsi="仿宋" w:eastAsia="仿宋" w:cs="仿宋"/>
          <w:b w:val="0"/>
          <w:bCs w:val="0"/>
          <w:i w:val="0"/>
          <w:iCs w:val="0"/>
          <w:caps w:val="0"/>
          <w:color w:val="auto"/>
          <w:spacing w:val="0"/>
          <w:sz w:val="32"/>
          <w:szCs w:val="32"/>
          <w:shd w:val="clear" w:color="auto" w:fill="FFFFFF"/>
        </w:rPr>
        <w:t>建档立卡</w:t>
      </w:r>
      <w:r>
        <w:rPr>
          <w:rFonts w:hint="eastAsia" w:ascii="仿宋" w:hAnsi="仿宋" w:eastAsia="仿宋" w:cs="仿宋"/>
          <w:b w:val="0"/>
          <w:bCs w:val="0"/>
          <w:i w:val="0"/>
          <w:iCs w:val="0"/>
          <w:caps w:val="0"/>
          <w:color w:val="auto"/>
          <w:spacing w:val="0"/>
          <w:sz w:val="32"/>
          <w:szCs w:val="32"/>
          <w:shd w:val="clear" w:color="auto" w:fill="FFFFFF"/>
          <w:lang w:eastAsia="zh-CN"/>
        </w:rPr>
        <w:t>政策</w:t>
      </w:r>
      <w:r>
        <w:rPr>
          <w:rFonts w:hint="eastAsia" w:ascii="仿宋" w:hAnsi="仿宋" w:eastAsia="仿宋" w:cs="仿宋"/>
          <w:b w:val="0"/>
          <w:bCs w:val="0"/>
          <w:i w:val="0"/>
          <w:iCs w:val="0"/>
          <w:caps w:val="0"/>
          <w:color w:val="auto"/>
          <w:spacing w:val="0"/>
          <w:sz w:val="32"/>
          <w:szCs w:val="32"/>
          <w:shd w:val="clear" w:color="auto" w:fill="FFFFFF"/>
        </w:rPr>
        <w:t>贫困家庭学生，原则上依学籍地在就读学校申请享受各类教育资助政策。各乡镇要做到以下几点：</w:t>
      </w:r>
      <w:r>
        <w:rPr>
          <w:rFonts w:hint="eastAsia" w:ascii="仿宋" w:hAnsi="仿宋" w:eastAsia="仿宋" w:cs="仿宋"/>
          <w:b w:val="0"/>
          <w:bCs w:val="0"/>
          <w:i w:val="0"/>
          <w:iCs w:val="0"/>
          <w:caps w:val="0"/>
          <w:color w:val="auto"/>
          <w:spacing w:val="0"/>
          <w:sz w:val="32"/>
          <w:szCs w:val="32"/>
          <w:shd w:val="clear" w:color="auto" w:fill="FFFFFF"/>
          <w:lang w:val="en-US" w:eastAsia="zh-CN"/>
        </w:rPr>
        <w:t>1.</w:t>
      </w:r>
      <w:r>
        <w:rPr>
          <w:rFonts w:hint="eastAsia" w:ascii="仿宋" w:hAnsi="仿宋" w:eastAsia="仿宋" w:cs="仿宋"/>
          <w:b w:val="0"/>
          <w:bCs w:val="0"/>
          <w:i w:val="0"/>
          <w:iCs w:val="0"/>
          <w:caps w:val="0"/>
          <w:color w:val="auto"/>
          <w:spacing w:val="0"/>
          <w:sz w:val="32"/>
          <w:szCs w:val="32"/>
          <w:shd w:val="clear" w:color="auto" w:fill="FFFFFF"/>
        </w:rPr>
        <w:t>做好政策宣传。</w:t>
      </w:r>
      <w:r>
        <w:rPr>
          <w:rFonts w:hint="eastAsia" w:ascii="仿宋" w:hAnsi="仿宋" w:eastAsia="仿宋" w:cs="仿宋"/>
          <w:b w:val="0"/>
          <w:bCs w:val="0"/>
          <w:i w:val="0"/>
          <w:iCs w:val="0"/>
          <w:caps w:val="0"/>
          <w:color w:val="auto"/>
          <w:spacing w:val="0"/>
          <w:sz w:val="32"/>
          <w:szCs w:val="32"/>
          <w:shd w:val="clear" w:color="auto" w:fill="FFFFFF"/>
          <w:lang w:val="en-US" w:eastAsia="zh-CN"/>
        </w:rPr>
        <w:t>2.</w:t>
      </w:r>
      <w:r>
        <w:rPr>
          <w:rFonts w:hint="eastAsia" w:ascii="仿宋" w:hAnsi="仿宋" w:eastAsia="仿宋" w:cs="仿宋"/>
          <w:b w:val="0"/>
          <w:bCs w:val="0"/>
          <w:i w:val="0"/>
          <w:iCs w:val="0"/>
          <w:caps w:val="0"/>
          <w:color w:val="auto"/>
          <w:spacing w:val="0"/>
          <w:sz w:val="32"/>
          <w:szCs w:val="32"/>
          <w:shd w:val="clear" w:color="auto" w:fill="FFFFFF"/>
        </w:rPr>
        <w:t>依据202</w:t>
      </w:r>
      <w:r>
        <w:rPr>
          <w:rFonts w:hint="eastAsia" w:ascii="仿宋" w:hAnsi="仿宋" w:eastAsia="仿宋" w:cs="仿宋"/>
          <w:b w:val="0"/>
          <w:bCs w:val="0"/>
          <w:i w:val="0"/>
          <w:iCs w:val="0"/>
          <w:caps w:val="0"/>
          <w:color w:val="auto"/>
          <w:spacing w:val="0"/>
          <w:sz w:val="32"/>
          <w:szCs w:val="32"/>
          <w:shd w:val="clear" w:color="auto" w:fill="FFFFFF"/>
          <w:lang w:val="en-US" w:eastAsia="zh-CN"/>
        </w:rPr>
        <w:t>2</w:t>
      </w:r>
      <w:r>
        <w:rPr>
          <w:rFonts w:hint="eastAsia" w:ascii="仿宋" w:hAnsi="仿宋" w:eastAsia="仿宋" w:cs="仿宋"/>
          <w:b w:val="0"/>
          <w:bCs w:val="0"/>
          <w:i w:val="0"/>
          <w:iCs w:val="0"/>
          <w:caps w:val="0"/>
          <w:color w:val="auto"/>
          <w:spacing w:val="0"/>
          <w:sz w:val="32"/>
          <w:szCs w:val="32"/>
          <w:shd w:val="clear" w:color="auto" w:fill="FFFFFF"/>
        </w:rPr>
        <w:t>年</w:t>
      </w:r>
      <w:r>
        <w:rPr>
          <w:rFonts w:hint="eastAsia" w:ascii="仿宋" w:hAnsi="仿宋" w:eastAsia="仿宋" w:cs="仿宋"/>
          <w:b w:val="0"/>
          <w:bCs w:val="0"/>
          <w:i w:val="0"/>
          <w:iCs w:val="0"/>
          <w:caps w:val="0"/>
          <w:color w:val="auto"/>
          <w:spacing w:val="0"/>
          <w:sz w:val="32"/>
          <w:szCs w:val="32"/>
          <w:shd w:val="clear" w:color="auto" w:fill="FFFFFF"/>
          <w:lang w:eastAsia="zh-CN"/>
        </w:rPr>
        <w:t>秋</w:t>
      </w:r>
      <w:r>
        <w:rPr>
          <w:rFonts w:hint="eastAsia" w:ascii="仿宋" w:hAnsi="仿宋" w:eastAsia="仿宋" w:cs="仿宋"/>
          <w:b w:val="0"/>
          <w:bCs w:val="0"/>
          <w:i w:val="0"/>
          <w:iCs w:val="0"/>
          <w:caps w:val="0"/>
          <w:color w:val="auto"/>
          <w:spacing w:val="0"/>
          <w:sz w:val="32"/>
          <w:szCs w:val="32"/>
          <w:shd w:val="clear" w:color="auto" w:fill="FFFFFF"/>
        </w:rPr>
        <w:t>季</w:t>
      </w:r>
      <w:r>
        <w:rPr>
          <w:rFonts w:hint="eastAsia" w:ascii="仿宋" w:hAnsi="仿宋" w:eastAsia="仿宋" w:cs="仿宋"/>
          <w:b w:val="0"/>
          <w:bCs w:val="0"/>
          <w:i w:val="0"/>
          <w:iCs w:val="0"/>
          <w:caps w:val="0"/>
          <w:color w:val="auto"/>
          <w:spacing w:val="0"/>
          <w:sz w:val="32"/>
          <w:szCs w:val="32"/>
          <w:shd w:val="clear" w:color="auto" w:fill="FFFFFF"/>
          <w:lang w:eastAsia="zh-CN"/>
        </w:rPr>
        <w:t>乡村振兴局提供的数据库</w:t>
      </w:r>
      <w:r>
        <w:rPr>
          <w:rFonts w:hint="eastAsia" w:ascii="仿宋" w:hAnsi="仿宋" w:eastAsia="仿宋" w:cs="仿宋"/>
          <w:b w:val="0"/>
          <w:bCs w:val="0"/>
          <w:i w:val="0"/>
          <w:iCs w:val="0"/>
          <w:caps w:val="0"/>
          <w:color w:val="auto"/>
          <w:spacing w:val="0"/>
          <w:sz w:val="32"/>
          <w:szCs w:val="32"/>
          <w:shd w:val="clear" w:color="auto" w:fill="FFFFFF"/>
        </w:rPr>
        <w:t>，摸清学龄人口就学状况、受助情况，协助</w:t>
      </w:r>
      <w:r>
        <w:rPr>
          <w:rFonts w:hint="eastAsia" w:ascii="仿宋" w:hAnsi="仿宋" w:eastAsia="仿宋" w:cs="仿宋"/>
          <w:b w:val="0"/>
          <w:bCs w:val="0"/>
          <w:i w:val="0"/>
          <w:iCs w:val="0"/>
          <w:caps w:val="0"/>
          <w:color w:val="auto"/>
          <w:spacing w:val="0"/>
          <w:sz w:val="32"/>
          <w:szCs w:val="32"/>
          <w:shd w:val="clear" w:color="auto" w:fill="FFFFFF"/>
          <w:lang w:eastAsia="zh-CN"/>
        </w:rPr>
        <w:t>享受原</w:t>
      </w:r>
      <w:r>
        <w:rPr>
          <w:rFonts w:hint="eastAsia" w:ascii="仿宋" w:hAnsi="仿宋" w:eastAsia="仿宋" w:cs="仿宋"/>
          <w:b w:val="0"/>
          <w:bCs w:val="0"/>
          <w:i w:val="0"/>
          <w:iCs w:val="0"/>
          <w:caps w:val="0"/>
          <w:color w:val="auto"/>
          <w:spacing w:val="0"/>
          <w:sz w:val="32"/>
          <w:szCs w:val="32"/>
          <w:shd w:val="clear" w:color="auto" w:fill="FFFFFF"/>
        </w:rPr>
        <w:t>建档立卡</w:t>
      </w:r>
      <w:r>
        <w:rPr>
          <w:rFonts w:hint="eastAsia" w:ascii="仿宋" w:hAnsi="仿宋" w:eastAsia="仿宋" w:cs="仿宋"/>
          <w:b w:val="0"/>
          <w:bCs w:val="0"/>
          <w:i w:val="0"/>
          <w:iCs w:val="0"/>
          <w:caps w:val="0"/>
          <w:color w:val="auto"/>
          <w:spacing w:val="0"/>
          <w:sz w:val="32"/>
          <w:szCs w:val="32"/>
          <w:shd w:val="clear" w:color="auto" w:fill="FFFFFF"/>
          <w:lang w:eastAsia="zh-CN"/>
        </w:rPr>
        <w:t>政策</w:t>
      </w:r>
      <w:r>
        <w:rPr>
          <w:rFonts w:hint="eastAsia" w:ascii="仿宋" w:hAnsi="仿宋" w:eastAsia="仿宋" w:cs="仿宋"/>
          <w:b w:val="0"/>
          <w:bCs w:val="0"/>
          <w:i w:val="0"/>
          <w:iCs w:val="0"/>
          <w:caps w:val="0"/>
          <w:color w:val="auto"/>
          <w:spacing w:val="0"/>
          <w:sz w:val="32"/>
          <w:szCs w:val="32"/>
          <w:shd w:val="clear" w:color="auto" w:fill="FFFFFF"/>
        </w:rPr>
        <w:t>贫困家庭学生在就读学校申请享受教育补助。</w:t>
      </w:r>
      <w:r>
        <w:rPr>
          <w:rFonts w:hint="eastAsia" w:ascii="仿宋" w:hAnsi="仿宋" w:eastAsia="仿宋" w:cs="仿宋"/>
          <w:b w:val="0"/>
          <w:bCs w:val="0"/>
          <w:i w:val="0"/>
          <w:iCs w:val="0"/>
          <w:caps w:val="0"/>
          <w:color w:val="auto"/>
          <w:spacing w:val="0"/>
          <w:sz w:val="32"/>
          <w:szCs w:val="32"/>
          <w:shd w:val="clear" w:color="auto" w:fill="FFFFFF"/>
          <w:lang w:val="en-US" w:eastAsia="zh-CN"/>
        </w:rPr>
        <w:t>3.</w:t>
      </w:r>
      <w:r>
        <w:rPr>
          <w:rFonts w:hint="eastAsia" w:ascii="仿宋" w:hAnsi="仿宋" w:eastAsia="仿宋" w:cs="仿宋"/>
          <w:b w:val="0"/>
          <w:bCs w:val="0"/>
          <w:i w:val="0"/>
          <w:iCs w:val="0"/>
          <w:caps w:val="0"/>
          <w:color w:val="auto"/>
          <w:spacing w:val="0"/>
          <w:sz w:val="32"/>
          <w:szCs w:val="32"/>
          <w:shd w:val="clear" w:color="auto" w:fill="FFFFFF"/>
          <w:lang w:eastAsia="zh-CN"/>
        </w:rPr>
        <w:t>做好</w:t>
      </w:r>
      <w:r>
        <w:rPr>
          <w:rFonts w:hint="eastAsia" w:ascii="仿宋" w:hAnsi="仿宋" w:eastAsia="仿宋" w:cs="仿宋"/>
          <w:b w:val="0"/>
          <w:bCs w:val="0"/>
          <w:i w:val="0"/>
          <w:iCs w:val="0"/>
          <w:caps w:val="0"/>
          <w:color w:val="auto"/>
          <w:spacing w:val="0"/>
          <w:sz w:val="32"/>
          <w:szCs w:val="32"/>
          <w:shd w:val="clear" w:color="auto" w:fill="FFFFFF"/>
        </w:rPr>
        <w:t>在</w:t>
      </w:r>
      <w:r>
        <w:rPr>
          <w:rFonts w:hint="eastAsia" w:ascii="仿宋" w:hAnsi="仿宋" w:eastAsia="仿宋" w:cs="仿宋"/>
          <w:b w:val="0"/>
          <w:bCs w:val="0"/>
          <w:i w:val="0"/>
          <w:iCs w:val="0"/>
          <w:caps w:val="0"/>
          <w:color w:val="auto"/>
          <w:spacing w:val="0"/>
          <w:sz w:val="32"/>
          <w:szCs w:val="32"/>
          <w:shd w:val="clear" w:color="auto" w:fill="FFFFFF"/>
          <w:lang w:eastAsia="zh-CN"/>
        </w:rPr>
        <w:t>市</w:t>
      </w:r>
      <w:r>
        <w:rPr>
          <w:rFonts w:hint="eastAsia" w:ascii="仿宋" w:hAnsi="仿宋" w:eastAsia="仿宋" w:cs="仿宋"/>
          <w:b w:val="0"/>
          <w:bCs w:val="0"/>
          <w:i w:val="0"/>
          <w:iCs w:val="0"/>
          <w:caps w:val="0"/>
          <w:color w:val="auto"/>
          <w:spacing w:val="0"/>
          <w:sz w:val="32"/>
          <w:szCs w:val="32"/>
          <w:shd w:val="clear" w:color="auto" w:fill="FFFFFF"/>
        </w:rPr>
        <w:t>外就读的</w:t>
      </w:r>
      <w:r>
        <w:rPr>
          <w:rFonts w:hint="eastAsia" w:ascii="仿宋" w:hAnsi="仿宋" w:eastAsia="仿宋" w:cs="仿宋"/>
          <w:b w:val="0"/>
          <w:bCs w:val="0"/>
          <w:i w:val="0"/>
          <w:iCs w:val="0"/>
          <w:caps w:val="0"/>
          <w:color w:val="auto"/>
          <w:spacing w:val="0"/>
          <w:sz w:val="32"/>
          <w:szCs w:val="32"/>
          <w:shd w:val="clear" w:color="auto" w:fill="FFFFFF"/>
          <w:lang w:eastAsia="zh-CN"/>
        </w:rPr>
        <w:t>享受原</w:t>
      </w:r>
      <w:r>
        <w:rPr>
          <w:rFonts w:hint="eastAsia" w:ascii="仿宋" w:hAnsi="仿宋" w:eastAsia="仿宋" w:cs="仿宋"/>
          <w:b w:val="0"/>
          <w:bCs w:val="0"/>
          <w:i w:val="0"/>
          <w:iCs w:val="0"/>
          <w:caps w:val="0"/>
          <w:color w:val="auto"/>
          <w:spacing w:val="0"/>
          <w:sz w:val="32"/>
          <w:szCs w:val="32"/>
          <w:shd w:val="clear" w:color="auto" w:fill="FFFFFF"/>
        </w:rPr>
        <w:t>建档立卡</w:t>
      </w:r>
      <w:r>
        <w:rPr>
          <w:rFonts w:hint="eastAsia" w:ascii="仿宋" w:hAnsi="仿宋" w:eastAsia="仿宋" w:cs="仿宋"/>
          <w:b w:val="0"/>
          <w:bCs w:val="0"/>
          <w:i w:val="0"/>
          <w:iCs w:val="0"/>
          <w:caps w:val="0"/>
          <w:color w:val="auto"/>
          <w:spacing w:val="0"/>
          <w:sz w:val="32"/>
          <w:szCs w:val="32"/>
          <w:shd w:val="clear" w:color="auto" w:fill="FFFFFF"/>
          <w:lang w:eastAsia="zh-CN"/>
        </w:rPr>
        <w:t>政策</w:t>
      </w:r>
      <w:r>
        <w:rPr>
          <w:rFonts w:hint="eastAsia" w:ascii="仿宋" w:hAnsi="仿宋" w:eastAsia="仿宋" w:cs="仿宋"/>
          <w:b w:val="0"/>
          <w:bCs w:val="0"/>
          <w:i w:val="0"/>
          <w:iCs w:val="0"/>
          <w:caps w:val="0"/>
          <w:color w:val="auto"/>
          <w:spacing w:val="0"/>
          <w:sz w:val="32"/>
          <w:szCs w:val="32"/>
          <w:shd w:val="clear" w:color="auto" w:fill="FFFFFF"/>
        </w:rPr>
        <w:t>贫困家庭学生</w:t>
      </w:r>
      <w:r>
        <w:rPr>
          <w:rFonts w:hint="eastAsia" w:ascii="仿宋" w:hAnsi="仿宋" w:eastAsia="仿宋" w:cs="仿宋"/>
          <w:b w:val="0"/>
          <w:bCs w:val="0"/>
          <w:i w:val="0"/>
          <w:iCs w:val="0"/>
          <w:caps w:val="0"/>
          <w:color w:val="auto"/>
          <w:spacing w:val="0"/>
          <w:sz w:val="32"/>
          <w:szCs w:val="32"/>
          <w:shd w:val="clear" w:color="auto" w:fill="FFFFFF"/>
          <w:lang w:eastAsia="zh-CN"/>
        </w:rPr>
        <w:t>信息统计工作，填写信息统计表，于</w:t>
      </w:r>
      <w:r>
        <w:rPr>
          <w:rFonts w:hint="eastAsia" w:ascii="仿宋" w:hAnsi="仿宋" w:eastAsia="仿宋" w:cs="仿宋"/>
          <w:b w:val="0"/>
          <w:bCs w:val="0"/>
          <w:i w:val="0"/>
          <w:iCs w:val="0"/>
          <w:caps w:val="0"/>
          <w:color w:val="auto"/>
          <w:spacing w:val="0"/>
          <w:sz w:val="32"/>
          <w:szCs w:val="32"/>
          <w:shd w:val="clear" w:color="auto" w:fill="FFFFFF"/>
          <w:lang w:val="en-US" w:eastAsia="zh-CN"/>
        </w:rPr>
        <w:t>11月4日前上报学生资助管理中心（见附件4）。</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仿宋" w:hAnsi="仿宋" w:eastAsia="仿宋" w:cs="仿宋"/>
          <w:b w:val="0"/>
          <w:bCs w:val="0"/>
          <w:i w:val="0"/>
          <w:iCs w:val="0"/>
          <w:caps w:val="0"/>
          <w:color w:val="auto"/>
          <w:spacing w:val="0"/>
          <w:sz w:val="32"/>
          <w:szCs w:val="32"/>
          <w:shd w:val="clear" w:color="auto" w:fill="FFFFFF"/>
        </w:rPr>
        <w:t>二是对外地户籍</w:t>
      </w:r>
      <w:r>
        <w:rPr>
          <w:rFonts w:hint="eastAsia" w:ascii="仿宋" w:hAnsi="仿宋" w:eastAsia="仿宋" w:cs="仿宋"/>
          <w:b w:val="0"/>
          <w:bCs w:val="0"/>
          <w:i w:val="0"/>
          <w:iCs w:val="0"/>
          <w:caps w:val="0"/>
          <w:color w:val="auto"/>
          <w:spacing w:val="0"/>
          <w:sz w:val="32"/>
          <w:szCs w:val="32"/>
          <w:shd w:val="clear" w:color="auto" w:fill="FFFFFF"/>
          <w:lang w:eastAsia="zh-CN"/>
        </w:rPr>
        <w:t>享受原</w:t>
      </w:r>
      <w:r>
        <w:rPr>
          <w:rFonts w:hint="eastAsia" w:ascii="仿宋" w:hAnsi="仿宋" w:eastAsia="仿宋" w:cs="仿宋"/>
          <w:b w:val="0"/>
          <w:bCs w:val="0"/>
          <w:i w:val="0"/>
          <w:iCs w:val="0"/>
          <w:caps w:val="0"/>
          <w:color w:val="auto"/>
          <w:spacing w:val="0"/>
          <w:sz w:val="32"/>
          <w:szCs w:val="32"/>
          <w:shd w:val="clear" w:color="auto" w:fill="FFFFFF"/>
        </w:rPr>
        <w:t>建档立卡</w:t>
      </w:r>
      <w:r>
        <w:rPr>
          <w:rFonts w:hint="eastAsia" w:ascii="仿宋" w:hAnsi="仿宋" w:eastAsia="仿宋" w:cs="仿宋"/>
          <w:b w:val="0"/>
          <w:bCs w:val="0"/>
          <w:i w:val="0"/>
          <w:iCs w:val="0"/>
          <w:caps w:val="0"/>
          <w:color w:val="auto"/>
          <w:spacing w:val="0"/>
          <w:sz w:val="32"/>
          <w:szCs w:val="32"/>
          <w:shd w:val="clear" w:color="auto" w:fill="FFFFFF"/>
          <w:lang w:eastAsia="zh-CN"/>
        </w:rPr>
        <w:t>政策</w:t>
      </w:r>
      <w:r>
        <w:rPr>
          <w:rFonts w:hint="eastAsia" w:ascii="仿宋" w:hAnsi="仿宋" w:eastAsia="仿宋" w:cs="仿宋"/>
          <w:b w:val="0"/>
          <w:bCs w:val="0"/>
          <w:i w:val="0"/>
          <w:iCs w:val="0"/>
          <w:caps w:val="0"/>
          <w:color w:val="auto"/>
          <w:spacing w:val="0"/>
          <w:sz w:val="32"/>
          <w:szCs w:val="32"/>
          <w:shd w:val="clear" w:color="auto" w:fill="FFFFFF"/>
        </w:rPr>
        <w:t>等贫困家庭在我</w:t>
      </w:r>
      <w:r>
        <w:rPr>
          <w:rFonts w:hint="eastAsia" w:ascii="仿宋" w:hAnsi="仿宋" w:eastAsia="仿宋" w:cs="仿宋"/>
          <w:b w:val="0"/>
          <w:bCs w:val="0"/>
          <w:i w:val="0"/>
          <w:iCs w:val="0"/>
          <w:caps w:val="0"/>
          <w:color w:val="auto"/>
          <w:spacing w:val="0"/>
          <w:sz w:val="32"/>
          <w:szCs w:val="32"/>
          <w:shd w:val="clear" w:color="auto" w:fill="FFFFFF"/>
          <w:lang w:eastAsia="zh-CN"/>
        </w:rPr>
        <w:t>市</w:t>
      </w:r>
      <w:r>
        <w:rPr>
          <w:rFonts w:hint="eastAsia" w:ascii="仿宋" w:hAnsi="仿宋" w:eastAsia="仿宋" w:cs="仿宋"/>
          <w:b w:val="0"/>
          <w:bCs w:val="0"/>
          <w:i w:val="0"/>
          <w:iCs w:val="0"/>
          <w:caps w:val="0"/>
          <w:color w:val="auto"/>
          <w:spacing w:val="0"/>
          <w:sz w:val="32"/>
          <w:szCs w:val="32"/>
          <w:shd w:val="clear" w:color="auto" w:fill="FFFFFF"/>
        </w:rPr>
        <w:t>就读学生，按照国家资助政策落实教育资助。</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仿宋" w:hAnsi="仿宋" w:eastAsia="仿宋" w:cs="仿宋"/>
          <w:b w:val="0"/>
          <w:bCs w:val="0"/>
          <w:i w:val="0"/>
          <w:iCs w:val="0"/>
          <w:caps w:val="0"/>
          <w:color w:val="auto"/>
          <w:spacing w:val="0"/>
          <w:sz w:val="32"/>
          <w:szCs w:val="32"/>
          <w:shd w:val="clear" w:color="auto" w:fill="FFFFFF"/>
          <w:lang w:val="en-US" w:eastAsia="zh-CN"/>
        </w:rPr>
        <w:t>1.</w:t>
      </w:r>
      <w:r>
        <w:rPr>
          <w:rFonts w:hint="eastAsia" w:ascii="仿宋" w:hAnsi="仿宋" w:eastAsia="仿宋" w:cs="仿宋"/>
          <w:b w:val="0"/>
          <w:bCs w:val="0"/>
          <w:i w:val="0"/>
          <w:iCs w:val="0"/>
          <w:caps w:val="0"/>
          <w:color w:val="auto"/>
          <w:spacing w:val="0"/>
          <w:sz w:val="32"/>
          <w:szCs w:val="32"/>
          <w:shd w:val="clear" w:color="auto" w:fill="FFFFFF"/>
        </w:rPr>
        <w:t>外县（市）户籍在我</w:t>
      </w:r>
      <w:r>
        <w:rPr>
          <w:rFonts w:hint="eastAsia" w:ascii="仿宋" w:hAnsi="仿宋" w:eastAsia="仿宋" w:cs="仿宋"/>
          <w:b w:val="0"/>
          <w:bCs w:val="0"/>
          <w:i w:val="0"/>
          <w:iCs w:val="0"/>
          <w:caps w:val="0"/>
          <w:color w:val="auto"/>
          <w:spacing w:val="0"/>
          <w:sz w:val="32"/>
          <w:szCs w:val="32"/>
          <w:shd w:val="clear" w:color="auto" w:fill="FFFFFF"/>
          <w:lang w:eastAsia="zh-CN"/>
        </w:rPr>
        <w:t>市</w:t>
      </w:r>
      <w:r>
        <w:rPr>
          <w:rFonts w:hint="eastAsia" w:ascii="仿宋" w:hAnsi="仿宋" w:eastAsia="仿宋" w:cs="仿宋"/>
          <w:b w:val="0"/>
          <w:bCs w:val="0"/>
          <w:i w:val="0"/>
          <w:iCs w:val="0"/>
          <w:caps w:val="0"/>
          <w:color w:val="auto"/>
          <w:spacing w:val="0"/>
          <w:sz w:val="32"/>
          <w:szCs w:val="32"/>
          <w:shd w:val="clear" w:color="auto" w:fill="FFFFFF"/>
        </w:rPr>
        <w:t>就读的</w:t>
      </w:r>
      <w:r>
        <w:rPr>
          <w:rFonts w:hint="eastAsia" w:ascii="仿宋" w:hAnsi="仿宋" w:eastAsia="仿宋" w:cs="仿宋"/>
          <w:b w:val="0"/>
          <w:bCs w:val="0"/>
          <w:i w:val="0"/>
          <w:iCs w:val="0"/>
          <w:caps w:val="0"/>
          <w:color w:val="auto"/>
          <w:spacing w:val="0"/>
          <w:sz w:val="32"/>
          <w:szCs w:val="32"/>
          <w:shd w:val="clear" w:color="auto" w:fill="FFFFFF"/>
          <w:lang w:eastAsia="zh-CN"/>
        </w:rPr>
        <w:t>享受原</w:t>
      </w:r>
      <w:r>
        <w:rPr>
          <w:rFonts w:hint="eastAsia" w:ascii="仿宋" w:hAnsi="仿宋" w:eastAsia="仿宋" w:cs="仿宋"/>
          <w:b w:val="0"/>
          <w:bCs w:val="0"/>
          <w:i w:val="0"/>
          <w:iCs w:val="0"/>
          <w:caps w:val="0"/>
          <w:color w:val="auto"/>
          <w:spacing w:val="0"/>
          <w:sz w:val="32"/>
          <w:szCs w:val="32"/>
          <w:shd w:val="clear" w:color="auto" w:fill="FFFFFF"/>
        </w:rPr>
        <w:t>建档立卡</w:t>
      </w:r>
      <w:r>
        <w:rPr>
          <w:rFonts w:hint="eastAsia" w:ascii="仿宋" w:hAnsi="仿宋" w:eastAsia="仿宋" w:cs="仿宋"/>
          <w:b w:val="0"/>
          <w:bCs w:val="0"/>
          <w:i w:val="0"/>
          <w:iCs w:val="0"/>
          <w:caps w:val="0"/>
          <w:color w:val="auto"/>
          <w:spacing w:val="0"/>
          <w:sz w:val="32"/>
          <w:szCs w:val="32"/>
          <w:shd w:val="clear" w:color="auto" w:fill="FFFFFF"/>
          <w:lang w:eastAsia="zh-CN"/>
        </w:rPr>
        <w:t>政策</w:t>
      </w:r>
      <w:r>
        <w:rPr>
          <w:rFonts w:hint="eastAsia" w:ascii="仿宋" w:hAnsi="仿宋" w:eastAsia="仿宋" w:cs="仿宋"/>
          <w:b w:val="0"/>
          <w:bCs w:val="0"/>
          <w:i w:val="0"/>
          <w:iCs w:val="0"/>
          <w:caps w:val="0"/>
          <w:color w:val="auto"/>
          <w:spacing w:val="0"/>
          <w:sz w:val="32"/>
          <w:szCs w:val="32"/>
          <w:shd w:val="clear" w:color="auto" w:fill="FFFFFF"/>
        </w:rPr>
        <w:t>学生，依据“全国学生资助管理信息系统”</w:t>
      </w:r>
      <w:r>
        <w:rPr>
          <w:rFonts w:hint="eastAsia" w:ascii="仿宋" w:hAnsi="仿宋" w:eastAsia="仿宋" w:cs="仿宋"/>
          <w:b w:val="0"/>
          <w:bCs w:val="0"/>
          <w:i w:val="0"/>
          <w:iCs w:val="0"/>
          <w:caps w:val="0"/>
          <w:color w:val="auto"/>
          <w:spacing w:val="0"/>
          <w:sz w:val="32"/>
          <w:szCs w:val="32"/>
          <w:shd w:val="clear" w:color="auto" w:fill="FFFFFF"/>
          <w:lang w:eastAsia="zh-CN"/>
        </w:rPr>
        <w:t>（简称全国系统）和</w:t>
      </w:r>
      <w:r>
        <w:rPr>
          <w:rFonts w:hint="eastAsia" w:ascii="仿宋" w:hAnsi="仿宋" w:eastAsia="仿宋" w:cs="仿宋"/>
          <w:b w:val="0"/>
          <w:bCs w:val="0"/>
          <w:i w:val="0"/>
          <w:iCs w:val="0"/>
          <w:caps w:val="0"/>
          <w:color w:val="auto"/>
          <w:spacing w:val="0"/>
          <w:sz w:val="32"/>
          <w:szCs w:val="32"/>
          <w:shd w:val="clear" w:color="auto" w:fill="FFFFFF"/>
        </w:rPr>
        <w:t>“河南省家庭经济困难学生识别管理系统”</w:t>
      </w:r>
      <w:r>
        <w:rPr>
          <w:rFonts w:hint="eastAsia" w:ascii="仿宋" w:hAnsi="仿宋" w:eastAsia="仿宋" w:cs="仿宋"/>
          <w:b w:val="0"/>
          <w:bCs w:val="0"/>
          <w:i w:val="0"/>
          <w:iCs w:val="0"/>
          <w:caps w:val="0"/>
          <w:color w:val="auto"/>
          <w:spacing w:val="0"/>
          <w:sz w:val="32"/>
          <w:szCs w:val="32"/>
          <w:shd w:val="clear" w:color="auto" w:fill="FFFFFF"/>
          <w:lang w:eastAsia="zh-CN"/>
        </w:rPr>
        <w:t>（简称全省系统）</w:t>
      </w:r>
      <w:r>
        <w:rPr>
          <w:rFonts w:hint="eastAsia" w:ascii="仿宋" w:hAnsi="仿宋" w:eastAsia="仿宋" w:cs="仿宋"/>
          <w:b w:val="0"/>
          <w:bCs w:val="0"/>
          <w:i w:val="0"/>
          <w:iCs w:val="0"/>
          <w:caps w:val="0"/>
          <w:color w:val="auto"/>
          <w:spacing w:val="0"/>
          <w:sz w:val="32"/>
          <w:szCs w:val="32"/>
          <w:shd w:val="clear" w:color="auto" w:fill="FFFFFF"/>
        </w:rPr>
        <w:t>落实资助政策</w:t>
      </w:r>
      <w:r>
        <w:rPr>
          <w:rFonts w:hint="eastAsia" w:ascii="仿宋" w:hAnsi="仿宋" w:eastAsia="仿宋" w:cs="仿宋"/>
          <w:b w:val="0"/>
          <w:bCs w:val="0"/>
          <w:i w:val="0"/>
          <w:iCs w:val="0"/>
          <w:caps w:val="0"/>
          <w:color w:val="auto"/>
          <w:spacing w:val="0"/>
          <w:sz w:val="32"/>
          <w:szCs w:val="32"/>
          <w:shd w:val="clear" w:color="auto" w:fill="FFFFFF"/>
          <w:lang w:eastAsia="zh-CN"/>
        </w:rPr>
        <w:t>，学校留存系统截图，附截图日期并加盖公章归档备查。</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val="0"/>
          <w:bCs w:val="0"/>
          <w:i w:val="0"/>
          <w:iCs w:val="0"/>
          <w:caps w:val="0"/>
          <w:color w:val="auto"/>
          <w:spacing w:val="0"/>
          <w:sz w:val="32"/>
          <w:szCs w:val="32"/>
          <w:shd w:val="clear" w:color="auto" w:fill="FFFFFF"/>
          <w:lang w:val="en-US" w:eastAsia="zh-CN"/>
        </w:rPr>
        <w:t>全国系统和全省系统中，风险已消除的监测对象不享受原建档立卡资助政策；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仿宋" w:hAnsi="仿宋" w:eastAsia="仿宋" w:cs="仿宋"/>
          <w:b w:val="0"/>
          <w:bCs w:val="0"/>
          <w:i w:val="0"/>
          <w:iCs w:val="0"/>
          <w:caps w:val="0"/>
          <w:color w:val="auto"/>
          <w:spacing w:val="0"/>
          <w:sz w:val="32"/>
          <w:szCs w:val="32"/>
          <w:shd w:val="clear" w:color="auto" w:fill="FFFFFF"/>
          <w:lang w:val="en-US" w:eastAsia="zh-CN"/>
        </w:rPr>
        <w:t>2.提供有县级以上（含县级）乡村振兴部门出具的证明，证明其属于脱贫享受政策户或风险未消除的监测对象，也可享受原建档立卡资助政策（证明只在本学期有效），学校要留存证明，归档备查。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黑体" w:hAnsi="黑体" w:eastAsia="黑体" w:cs="黑体"/>
          <w:b w:val="0"/>
          <w:bCs w:val="0"/>
          <w:i w:val="0"/>
          <w:iCs w:val="0"/>
          <w:caps w:val="0"/>
          <w:color w:val="auto"/>
          <w:spacing w:val="0"/>
          <w:sz w:val="32"/>
          <w:szCs w:val="32"/>
          <w:shd w:val="clear" w:color="auto" w:fill="FFFFFF"/>
          <w:lang w:eastAsia="zh-CN"/>
        </w:rPr>
        <w:t>五</w:t>
      </w:r>
      <w:r>
        <w:rPr>
          <w:rFonts w:hint="eastAsia" w:ascii="黑体" w:hAnsi="黑体" w:eastAsia="黑体" w:cs="黑体"/>
          <w:b w:val="0"/>
          <w:bCs w:val="0"/>
          <w:i w:val="0"/>
          <w:iCs w:val="0"/>
          <w:caps w:val="0"/>
          <w:color w:val="auto"/>
          <w:spacing w:val="0"/>
          <w:sz w:val="32"/>
          <w:szCs w:val="32"/>
          <w:shd w:val="clear" w:color="auto" w:fill="FFFFFF"/>
        </w:rPr>
        <w:t>、资助程序精准，确保资助规范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方正楷体_GBK" w:hAnsi="方正楷体_GBK" w:eastAsia="方正楷体_GBK" w:cs="方正楷体_GBK"/>
          <w:b/>
          <w:bCs/>
          <w:i w:val="0"/>
          <w:iCs w:val="0"/>
          <w:caps w:val="0"/>
          <w:color w:val="auto"/>
          <w:spacing w:val="0"/>
          <w:sz w:val="32"/>
          <w:szCs w:val="32"/>
          <w:shd w:val="clear" w:color="auto" w:fill="FFFFFF"/>
        </w:rPr>
        <w:t>（一）申请。国家资助资金按学年申请，按学期评定。</w:t>
      </w:r>
      <w:r>
        <w:rPr>
          <w:rFonts w:hint="eastAsia" w:ascii="仿宋" w:hAnsi="仿宋" w:eastAsia="仿宋" w:cs="仿宋"/>
          <w:b w:val="0"/>
          <w:bCs w:val="0"/>
          <w:i w:val="0"/>
          <w:iCs w:val="0"/>
          <w:caps w:val="0"/>
          <w:color w:val="auto"/>
          <w:spacing w:val="0"/>
          <w:sz w:val="32"/>
          <w:szCs w:val="32"/>
          <w:shd w:val="clear" w:color="auto" w:fill="FFFFFF"/>
          <w:lang w:eastAsia="zh-CN"/>
        </w:rPr>
        <w:t>家庭经济困难学生</w:t>
      </w:r>
      <w:r>
        <w:rPr>
          <w:rFonts w:hint="eastAsia" w:ascii="仿宋" w:hAnsi="仿宋" w:eastAsia="仿宋" w:cs="仿宋"/>
          <w:b w:val="0"/>
          <w:bCs w:val="0"/>
          <w:i w:val="0"/>
          <w:iCs w:val="0"/>
          <w:caps w:val="0"/>
          <w:color w:val="auto"/>
          <w:spacing w:val="0"/>
          <w:sz w:val="32"/>
          <w:szCs w:val="32"/>
          <w:shd w:val="clear" w:color="auto" w:fill="FFFFFF"/>
        </w:rPr>
        <w:t>申请资助</w:t>
      </w:r>
      <w:r>
        <w:rPr>
          <w:rFonts w:hint="eastAsia" w:ascii="仿宋" w:hAnsi="仿宋" w:eastAsia="仿宋" w:cs="仿宋"/>
          <w:b w:val="0"/>
          <w:bCs w:val="0"/>
          <w:i w:val="0"/>
          <w:iCs w:val="0"/>
          <w:caps w:val="0"/>
          <w:color w:val="auto"/>
          <w:spacing w:val="0"/>
          <w:sz w:val="32"/>
          <w:szCs w:val="32"/>
          <w:shd w:val="clear" w:color="auto" w:fill="FFFFFF"/>
          <w:lang w:eastAsia="zh-CN"/>
        </w:rPr>
        <w:t>需</w:t>
      </w:r>
      <w:r>
        <w:rPr>
          <w:rFonts w:hint="eastAsia" w:ascii="仿宋" w:hAnsi="仿宋" w:eastAsia="仿宋" w:cs="仿宋"/>
          <w:b w:val="0"/>
          <w:bCs w:val="0"/>
          <w:i w:val="0"/>
          <w:iCs w:val="0"/>
          <w:caps w:val="0"/>
          <w:color w:val="auto"/>
          <w:spacing w:val="0"/>
          <w:sz w:val="32"/>
          <w:szCs w:val="32"/>
          <w:shd w:val="clear" w:color="auto" w:fill="FFFFFF"/>
        </w:rPr>
        <w:t>提交资料</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rPr>
        <w:t>①《</w:t>
      </w:r>
      <w:r>
        <w:rPr>
          <w:rFonts w:hint="eastAsia" w:ascii="仿宋" w:hAnsi="仿宋" w:eastAsia="仿宋" w:cs="仿宋"/>
          <w:b w:val="0"/>
          <w:bCs w:val="0"/>
          <w:i w:val="0"/>
          <w:iCs w:val="0"/>
          <w:caps w:val="0"/>
          <w:color w:val="auto"/>
          <w:spacing w:val="0"/>
          <w:sz w:val="32"/>
          <w:szCs w:val="32"/>
          <w:shd w:val="clear" w:color="auto" w:fill="FFFFFF"/>
          <w:lang w:eastAsia="zh-CN"/>
        </w:rPr>
        <w:t>河南省</w:t>
      </w:r>
      <w:r>
        <w:rPr>
          <w:rFonts w:hint="eastAsia" w:ascii="仿宋" w:hAnsi="仿宋" w:eastAsia="仿宋" w:cs="仿宋"/>
          <w:b w:val="0"/>
          <w:bCs w:val="0"/>
          <w:i w:val="0"/>
          <w:iCs w:val="0"/>
          <w:caps w:val="0"/>
          <w:color w:val="auto"/>
          <w:spacing w:val="0"/>
          <w:sz w:val="32"/>
          <w:szCs w:val="32"/>
          <w:shd w:val="clear" w:color="auto" w:fill="FFFFFF"/>
        </w:rPr>
        <w:t>家庭经济困难学生认定</w:t>
      </w:r>
      <w:r>
        <w:rPr>
          <w:rFonts w:hint="eastAsia" w:ascii="仿宋" w:hAnsi="仿宋" w:eastAsia="仿宋" w:cs="仿宋"/>
          <w:b w:val="0"/>
          <w:bCs w:val="0"/>
          <w:i w:val="0"/>
          <w:iCs w:val="0"/>
          <w:caps w:val="0"/>
          <w:color w:val="auto"/>
          <w:spacing w:val="0"/>
          <w:sz w:val="32"/>
          <w:szCs w:val="32"/>
          <w:shd w:val="clear" w:color="auto" w:fill="FFFFFF"/>
          <w:lang w:eastAsia="zh-CN"/>
        </w:rPr>
        <w:t>申请</w:t>
      </w:r>
      <w:r>
        <w:rPr>
          <w:rFonts w:hint="eastAsia" w:ascii="仿宋" w:hAnsi="仿宋" w:eastAsia="仿宋" w:cs="仿宋"/>
          <w:b w:val="0"/>
          <w:bCs w:val="0"/>
          <w:i w:val="0"/>
          <w:iCs w:val="0"/>
          <w:caps w:val="0"/>
          <w:color w:val="auto"/>
          <w:spacing w:val="0"/>
          <w:sz w:val="32"/>
          <w:szCs w:val="32"/>
          <w:shd w:val="clear" w:color="auto" w:fill="FFFFFF"/>
        </w:rPr>
        <w:t>表》（见附件1）；②学生、监护人户籍证明复印件；③</w:t>
      </w:r>
      <w:r>
        <w:rPr>
          <w:rFonts w:hint="eastAsia" w:ascii="仿宋" w:hAnsi="仿宋" w:eastAsia="仿宋" w:cs="仿宋"/>
          <w:b w:val="0"/>
          <w:bCs w:val="0"/>
          <w:i w:val="0"/>
          <w:iCs w:val="0"/>
          <w:caps w:val="0"/>
          <w:color w:val="auto"/>
          <w:spacing w:val="0"/>
          <w:sz w:val="32"/>
          <w:szCs w:val="32"/>
          <w:shd w:val="clear" w:color="auto" w:fill="FFFFFF"/>
          <w:lang w:eastAsia="zh-CN"/>
        </w:rPr>
        <w:t>学生或</w:t>
      </w:r>
      <w:r>
        <w:rPr>
          <w:rFonts w:hint="eastAsia" w:ascii="仿宋" w:hAnsi="仿宋" w:eastAsia="仿宋" w:cs="仿宋"/>
          <w:b w:val="0"/>
          <w:bCs w:val="0"/>
          <w:i w:val="0"/>
          <w:iCs w:val="0"/>
          <w:caps w:val="0"/>
          <w:color w:val="auto"/>
          <w:spacing w:val="0"/>
          <w:sz w:val="32"/>
          <w:szCs w:val="32"/>
          <w:shd w:val="clear" w:color="auto" w:fill="FFFFFF"/>
        </w:rPr>
        <w:t>监护人</w:t>
      </w:r>
      <w:r>
        <w:rPr>
          <w:rFonts w:hint="eastAsia" w:ascii="仿宋" w:hAnsi="仿宋" w:eastAsia="仿宋" w:cs="仿宋"/>
          <w:b w:val="0"/>
          <w:bCs w:val="0"/>
          <w:i w:val="0"/>
          <w:iCs w:val="0"/>
          <w:caps w:val="0"/>
          <w:color w:val="auto"/>
          <w:spacing w:val="0"/>
          <w:sz w:val="32"/>
          <w:szCs w:val="32"/>
          <w:shd w:val="clear" w:color="auto" w:fill="FFFFFF"/>
          <w:lang w:eastAsia="zh-CN"/>
        </w:rPr>
        <w:t>社保卡</w:t>
      </w:r>
      <w:r>
        <w:rPr>
          <w:rFonts w:hint="eastAsia" w:ascii="仿宋" w:hAnsi="仿宋" w:eastAsia="仿宋" w:cs="仿宋"/>
          <w:b w:val="0"/>
          <w:bCs w:val="0"/>
          <w:i w:val="0"/>
          <w:iCs w:val="0"/>
          <w:caps w:val="0"/>
          <w:color w:val="auto"/>
          <w:spacing w:val="0"/>
          <w:sz w:val="32"/>
          <w:szCs w:val="32"/>
          <w:shd w:val="clear" w:color="auto" w:fill="FFFFFF"/>
        </w:rPr>
        <w:t>复印件</w:t>
      </w:r>
      <w:r>
        <w:rPr>
          <w:rFonts w:hint="eastAsia" w:ascii="仿宋" w:hAnsi="仿宋" w:eastAsia="仿宋" w:cs="仿宋"/>
          <w:b w:val="0"/>
          <w:bCs w:val="0"/>
          <w:i w:val="0"/>
          <w:iCs w:val="0"/>
          <w:caps w:val="0"/>
          <w:color w:val="auto"/>
          <w:spacing w:val="0"/>
          <w:sz w:val="32"/>
          <w:szCs w:val="32"/>
          <w:shd w:val="clear" w:color="auto" w:fill="FFFFFF"/>
          <w:lang w:eastAsia="zh-CN"/>
        </w:rPr>
        <w:t>（优先提供学生本人社保卡复印件）</w:t>
      </w:r>
      <w:r>
        <w:rPr>
          <w:rFonts w:hint="eastAsia" w:ascii="仿宋" w:hAnsi="仿宋" w:eastAsia="仿宋" w:cs="仿宋"/>
          <w:b w:val="0"/>
          <w:bCs w:val="0"/>
          <w:i w:val="0"/>
          <w:iCs w:val="0"/>
          <w:caps w:val="0"/>
          <w:color w:val="auto"/>
          <w:spacing w:val="0"/>
          <w:sz w:val="32"/>
          <w:szCs w:val="32"/>
          <w:shd w:val="clear" w:color="auto"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方正楷体_GBK" w:hAnsi="方正楷体_GBK" w:eastAsia="方正楷体_GBK" w:cs="方正楷体_GBK"/>
          <w:b/>
          <w:bCs/>
          <w:i w:val="0"/>
          <w:iCs w:val="0"/>
          <w:caps w:val="0"/>
          <w:color w:val="auto"/>
          <w:spacing w:val="0"/>
          <w:sz w:val="32"/>
          <w:szCs w:val="32"/>
          <w:shd w:val="clear" w:color="auto" w:fill="FFFFFF"/>
        </w:rPr>
        <w:t>（二）审核。</w:t>
      </w:r>
      <w:r>
        <w:rPr>
          <w:rFonts w:hint="eastAsia" w:ascii="仿宋" w:hAnsi="仿宋" w:eastAsia="仿宋" w:cs="仿宋"/>
          <w:b w:val="0"/>
          <w:bCs w:val="0"/>
          <w:i w:val="0"/>
          <w:iCs w:val="0"/>
          <w:caps w:val="0"/>
          <w:color w:val="auto"/>
          <w:spacing w:val="0"/>
          <w:sz w:val="32"/>
          <w:szCs w:val="32"/>
          <w:shd w:val="clear" w:color="auto" w:fill="FFFFFF"/>
          <w:lang w:eastAsia="zh-CN"/>
        </w:rPr>
        <w:t>脱贫享受政策户、风险未消除的监测对象</w:t>
      </w:r>
      <w:r>
        <w:rPr>
          <w:rFonts w:hint="eastAsia" w:ascii="仿宋" w:hAnsi="仿宋" w:eastAsia="仿宋" w:cs="仿宋"/>
          <w:b w:val="0"/>
          <w:bCs w:val="0"/>
          <w:i w:val="0"/>
          <w:iCs w:val="0"/>
          <w:caps w:val="0"/>
          <w:color w:val="auto"/>
          <w:spacing w:val="0"/>
          <w:sz w:val="32"/>
          <w:szCs w:val="32"/>
          <w:shd w:val="clear" w:color="auto" w:fill="FFFFFF"/>
        </w:rPr>
        <w:t>，</w:t>
      </w:r>
      <w:r>
        <w:rPr>
          <w:rFonts w:hint="eastAsia" w:ascii="仿宋" w:hAnsi="仿宋" w:eastAsia="仿宋" w:cs="仿宋"/>
          <w:b w:val="0"/>
          <w:bCs w:val="0"/>
          <w:i w:val="0"/>
          <w:iCs w:val="0"/>
          <w:caps w:val="0"/>
          <w:color w:val="auto"/>
          <w:spacing w:val="0"/>
          <w:sz w:val="32"/>
          <w:szCs w:val="32"/>
          <w:shd w:val="clear" w:color="auto" w:fill="FFFFFF"/>
          <w:lang w:eastAsia="zh-CN"/>
        </w:rPr>
        <w:t>学校通过</w:t>
      </w:r>
      <w:r>
        <w:rPr>
          <w:rFonts w:hint="eastAsia" w:ascii="仿宋" w:hAnsi="仿宋" w:eastAsia="仿宋" w:cs="仿宋"/>
          <w:b w:val="0"/>
          <w:bCs w:val="0"/>
          <w:i w:val="0"/>
          <w:iCs w:val="0"/>
          <w:caps w:val="0"/>
          <w:color w:val="auto"/>
          <w:spacing w:val="0"/>
          <w:sz w:val="32"/>
          <w:szCs w:val="32"/>
          <w:shd w:val="clear" w:color="auto" w:fill="FFFFFF"/>
        </w:rPr>
        <w:t>202</w:t>
      </w:r>
      <w:r>
        <w:rPr>
          <w:rFonts w:hint="eastAsia" w:ascii="仿宋" w:hAnsi="仿宋" w:eastAsia="仿宋" w:cs="仿宋"/>
          <w:b w:val="0"/>
          <w:bCs w:val="0"/>
          <w:i w:val="0"/>
          <w:iCs w:val="0"/>
          <w:caps w:val="0"/>
          <w:color w:val="auto"/>
          <w:spacing w:val="0"/>
          <w:sz w:val="32"/>
          <w:szCs w:val="32"/>
          <w:shd w:val="clear" w:color="auto" w:fill="FFFFFF"/>
          <w:lang w:val="en-US" w:eastAsia="zh-CN"/>
        </w:rPr>
        <w:t>2</w:t>
      </w:r>
      <w:r>
        <w:rPr>
          <w:rFonts w:hint="eastAsia" w:ascii="仿宋" w:hAnsi="仿宋" w:eastAsia="仿宋" w:cs="仿宋"/>
          <w:b w:val="0"/>
          <w:bCs w:val="0"/>
          <w:i w:val="0"/>
          <w:iCs w:val="0"/>
          <w:caps w:val="0"/>
          <w:color w:val="auto"/>
          <w:spacing w:val="0"/>
          <w:sz w:val="32"/>
          <w:szCs w:val="32"/>
          <w:shd w:val="clear" w:color="auto" w:fill="FFFFFF"/>
        </w:rPr>
        <w:t>年</w:t>
      </w:r>
      <w:r>
        <w:rPr>
          <w:rFonts w:hint="eastAsia" w:ascii="仿宋" w:hAnsi="仿宋" w:eastAsia="仿宋" w:cs="仿宋"/>
          <w:b w:val="0"/>
          <w:bCs w:val="0"/>
          <w:i w:val="0"/>
          <w:iCs w:val="0"/>
          <w:caps w:val="0"/>
          <w:color w:val="auto"/>
          <w:spacing w:val="0"/>
          <w:sz w:val="32"/>
          <w:szCs w:val="32"/>
          <w:shd w:val="clear" w:color="auto" w:fill="FFFFFF"/>
          <w:lang w:eastAsia="zh-CN"/>
        </w:rPr>
        <w:t>秋</w:t>
      </w:r>
      <w:r>
        <w:rPr>
          <w:rFonts w:hint="eastAsia" w:ascii="仿宋" w:hAnsi="仿宋" w:eastAsia="仿宋" w:cs="仿宋"/>
          <w:b w:val="0"/>
          <w:bCs w:val="0"/>
          <w:i w:val="0"/>
          <w:iCs w:val="0"/>
          <w:caps w:val="0"/>
          <w:color w:val="auto"/>
          <w:spacing w:val="0"/>
          <w:sz w:val="32"/>
          <w:szCs w:val="32"/>
          <w:shd w:val="clear" w:color="auto" w:fill="FFFFFF"/>
        </w:rPr>
        <w:t>季</w:t>
      </w:r>
      <w:r>
        <w:rPr>
          <w:rFonts w:hint="eastAsia" w:ascii="仿宋" w:hAnsi="仿宋" w:eastAsia="仿宋" w:cs="仿宋"/>
          <w:b w:val="0"/>
          <w:bCs w:val="0"/>
          <w:i w:val="0"/>
          <w:iCs w:val="0"/>
          <w:caps w:val="0"/>
          <w:color w:val="auto"/>
          <w:spacing w:val="0"/>
          <w:sz w:val="32"/>
          <w:szCs w:val="32"/>
          <w:shd w:val="clear" w:color="auto" w:fill="FFFFFF"/>
          <w:lang w:eastAsia="zh-CN"/>
        </w:rPr>
        <w:t>乡村振兴局数据库筛查确定，或</w:t>
      </w:r>
      <w:r>
        <w:rPr>
          <w:rFonts w:hint="eastAsia" w:ascii="仿宋" w:hAnsi="仿宋" w:eastAsia="仿宋" w:cs="仿宋"/>
          <w:b w:val="0"/>
          <w:bCs w:val="0"/>
          <w:i w:val="0"/>
          <w:iCs w:val="0"/>
          <w:caps w:val="0"/>
          <w:color w:val="auto"/>
          <w:spacing w:val="0"/>
          <w:sz w:val="32"/>
          <w:szCs w:val="32"/>
          <w:shd w:val="clear" w:color="auto" w:fill="FFFFFF"/>
        </w:rPr>
        <w:t>依据</w:t>
      </w:r>
      <w:r>
        <w:rPr>
          <w:rFonts w:hint="eastAsia" w:ascii="仿宋" w:hAnsi="仿宋" w:eastAsia="仿宋" w:cs="仿宋"/>
          <w:b w:val="0"/>
          <w:bCs w:val="0"/>
          <w:i w:val="0"/>
          <w:iCs w:val="0"/>
          <w:caps w:val="0"/>
          <w:color w:val="auto"/>
          <w:spacing w:val="0"/>
          <w:sz w:val="32"/>
          <w:szCs w:val="32"/>
          <w:shd w:val="clear" w:color="auto" w:fill="FFFFFF"/>
          <w:lang w:eastAsia="zh-CN"/>
        </w:rPr>
        <w:t>全国系统</w:t>
      </w:r>
      <w:r>
        <w:rPr>
          <w:rFonts w:hint="eastAsia" w:ascii="仿宋" w:hAnsi="仿宋" w:eastAsia="仿宋" w:cs="仿宋"/>
          <w:b w:val="0"/>
          <w:bCs w:val="0"/>
          <w:i w:val="0"/>
          <w:iCs w:val="0"/>
          <w:caps w:val="0"/>
          <w:color w:val="auto"/>
          <w:spacing w:val="0"/>
          <w:sz w:val="32"/>
          <w:szCs w:val="32"/>
          <w:shd w:val="clear" w:color="auto" w:fill="FFFFFF"/>
        </w:rPr>
        <w:t>和</w:t>
      </w:r>
      <w:r>
        <w:rPr>
          <w:rFonts w:hint="eastAsia" w:ascii="仿宋" w:hAnsi="仿宋" w:eastAsia="仿宋" w:cs="仿宋"/>
          <w:b w:val="0"/>
          <w:bCs w:val="0"/>
          <w:i w:val="0"/>
          <w:iCs w:val="0"/>
          <w:caps w:val="0"/>
          <w:color w:val="auto"/>
          <w:spacing w:val="0"/>
          <w:sz w:val="32"/>
          <w:szCs w:val="32"/>
          <w:shd w:val="clear" w:color="auto" w:fill="FFFFFF"/>
          <w:lang w:eastAsia="zh-CN"/>
        </w:rPr>
        <w:t>全省系统认定</w:t>
      </w:r>
      <w:r>
        <w:rPr>
          <w:rFonts w:hint="eastAsia" w:ascii="仿宋" w:hAnsi="仿宋" w:eastAsia="仿宋" w:cs="仿宋"/>
          <w:b w:val="0"/>
          <w:bCs w:val="0"/>
          <w:i w:val="0"/>
          <w:iCs w:val="0"/>
          <w:caps w:val="0"/>
          <w:color w:val="auto"/>
          <w:spacing w:val="0"/>
          <w:sz w:val="32"/>
          <w:szCs w:val="32"/>
          <w:shd w:val="clear" w:color="auto" w:fill="FFFFFF"/>
        </w:rPr>
        <w:t>为</w:t>
      </w:r>
      <w:r>
        <w:rPr>
          <w:rFonts w:hint="eastAsia" w:ascii="仿宋" w:hAnsi="仿宋" w:eastAsia="仿宋" w:cs="仿宋"/>
          <w:b w:val="0"/>
          <w:bCs w:val="0"/>
          <w:i w:val="0"/>
          <w:iCs w:val="0"/>
          <w:caps w:val="0"/>
          <w:color w:val="auto"/>
          <w:spacing w:val="0"/>
          <w:sz w:val="32"/>
          <w:szCs w:val="32"/>
          <w:shd w:val="clear" w:color="auto" w:fill="FFFFFF"/>
          <w:lang w:eastAsia="zh-CN"/>
        </w:rPr>
        <w:t>享受原建档立卡政策</w:t>
      </w:r>
      <w:r>
        <w:rPr>
          <w:rFonts w:hint="eastAsia" w:ascii="仿宋" w:hAnsi="仿宋" w:eastAsia="仿宋" w:cs="仿宋"/>
          <w:b w:val="0"/>
          <w:bCs w:val="0"/>
          <w:i w:val="0"/>
          <w:iCs w:val="0"/>
          <w:caps w:val="0"/>
          <w:color w:val="auto"/>
          <w:spacing w:val="0"/>
          <w:sz w:val="32"/>
          <w:szCs w:val="32"/>
          <w:shd w:val="clear" w:color="auto" w:fill="FFFFFF"/>
        </w:rPr>
        <w:t>学生</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rPr>
        <w:t>做到精准资助</w:t>
      </w:r>
      <w:r>
        <w:rPr>
          <w:rFonts w:hint="eastAsia" w:ascii="仿宋" w:hAnsi="仿宋" w:eastAsia="仿宋" w:cs="仿宋"/>
          <w:b w:val="0"/>
          <w:bCs w:val="0"/>
          <w:i w:val="0"/>
          <w:iCs w:val="0"/>
          <w:caps w:val="0"/>
          <w:color w:val="auto"/>
          <w:spacing w:val="0"/>
          <w:sz w:val="32"/>
          <w:szCs w:val="32"/>
          <w:shd w:val="clear" w:color="auto" w:fill="FFFFFF"/>
          <w:lang w:eastAsia="zh-CN"/>
        </w:rPr>
        <w:t>；因疫致困家庭学生需提供家庭因疫情致困的相关证明，经学校核实、学校资助评审小组评定通过后可认定</w:t>
      </w:r>
      <w:r>
        <w:rPr>
          <w:rFonts w:hint="eastAsia" w:ascii="仿宋" w:hAnsi="仿宋" w:eastAsia="仿宋" w:cs="仿宋"/>
          <w:b w:val="0"/>
          <w:bCs w:val="0"/>
          <w:i w:val="0"/>
          <w:iCs w:val="0"/>
          <w:caps w:val="0"/>
          <w:color w:val="auto"/>
          <w:spacing w:val="0"/>
          <w:sz w:val="32"/>
          <w:szCs w:val="32"/>
          <w:shd w:val="clear" w:color="auto" w:fill="FFFFFF"/>
        </w:rPr>
        <w:t>为家庭经济困难学生</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rPr>
        <w:t>其他家庭经济困难学生，</w:t>
      </w:r>
      <w:r>
        <w:rPr>
          <w:rFonts w:hint="eastAsia" w:ascii="仿宋" w:hAnsi="仿宋" w:eastAsia="仿宋" w:cs="仿宋"/>
          <w:b w:val="0"/>
          <w:bCs w:val="0"/>
          <w:i w:val="0"/>
          <w:iCs w:val="0"/>
          <w:caps w:val="0"/>
          <w:color w:val="auto"/>
          <w:spacing w:val="0"/>
          <w:sz w:val="32"/>
          <w:szCs w:val="32"/>
          <w:shd w:val="clear" w:color="auto" w:fill="FFFFFF"/>
          <w:lang w:eastAsia="zh-CN"/>
        </w:rPr>
        <w:t>严格依据</w:t>
      </w:r>
      <w:r>
        <w:rPr>
          <w:rFonts w:hint="eastAsia" w:ascii="仿宋" w:hAnsi="仿宋" w:eastAsia="仿宋" w:cs="仿宋"/>
          <w:b w:val="0"/>
          <w:bCs w:val="0"/>
          <w:i w:val="0"/>
          <w:iCs w:val="0"/>
          <w:caps w:val="0"/>
          <w:color w:val="auto"/>
          <w:spacing w:val="0"/>
          <w:sz w:val="32"/>
          <w:szCs w:val="32"/>
          <w:shd w:val="clear" w:color="auto" w:fill="FFFFFF"/>
        </w:rPr>
        <w:t>《</w:t>
      </w:r>
      <w:r>
        <w:rPr>
          <w:rFonts w:hint="eastAsia" w:ascii="仿宋" w:hAnsi="仿宋" w:eastAsia="仿宋" w:cs="仿宋"/>
          <w:b w:val="0"/>
          <w:bCs w:val="0"/>
          <w:i w:val="0"/>
          <w:iCs w:val="0"/>
          <w:caps w:val="0"/>
          <w:color w:val="auto"/>
          <w:spacing w:val="0"/>
          <w:sz w:val="32"/>
          <w:szCs w:val="32"/>
          <w:shd w:val="clear" w:color="auto" w:fill="FFFFFF"/>
          <w:lang w:eastAsia="zh-CN"/>
        </w:rPr>
        <w:t>河南省教育厅等七部门关于印发河南省家庭经济困难学生认定工作实施办法的通知》豫教财</w:t>
      </w:r>
      <w:r>
        <w:rPr>
          <w:rFonts w:hint="eastAsia" w:ascii="仿宋" w:hAnsi="仿宋" w:eastAsia="仿宋" w:cs="仿宋"/>
          <w:b w:val="0"/>
          <w:bCs w:val="0"/>
          <w:i w:val="0"/>
          <w:iCs w:val="0"/>
          <w:caps w:val="0"/>
          <w:color w:val="auto"/>
          <w:spacing w:val="0"/>
          <w:sz w:val="32"/>
          <w:szCs w:val="32"/>
          <w:shd w:val="clear" w:color="auto" w:fill="FFFFFF"/>
        </w:rPr>
        <w:t>〔2019〕</w:t>
      </w:r>
      <w:r>
        <w:rPr>
          <w:rFonts w:hint="eastAsia" w:ascii="仿宋" w:hAnsi="仿宋" w:eastAsia="仿宋" w:cs="仿宋"/>
          <w:b w:val="0"/>
          <w:bCs w:val="0"/>
          <w:i w:val="0"/>
          <w:iCs w:val="0"/>
          <w:caps w:val="0"/>
          <w:color w:val="auto"/>
          <w:spacing w:val="0"/>
          <w:sz w:val="32"/>
          <w:szCs w:val="32"/>
          <w:shd w:val="clear" w:color="auto" w:fill="FFFFFF"/>
          <w:lang w:val="en-US" w:eastAsia="zh-CN"/>
        </w:rPr>
        <w:t>84</w:t>
      </w:r>
      <w:r>
        <w:rPr>
          <w:rFonts w:hint="eastAsia" w:ascii="仿宋" w:hAnsi="仿宋" w:eastAsia="仿宋" w:cs="仿宋"/>
          <w:b w:val="0"/>
          <w:bCs w:val="0"/>
          <w:i w:val="0"/>
          <w:iCs w:val="0"/>
          <w:caps w:val="0"/>
          <w:color w:val="auto"/>
          <w:spacing w:val="0"/>
          <w:sz w:val="32"/>
          <w:szCs w:val="32"/>
          <w:shd w:val="clear" w:color="auto" w:fill="FFFFFF"/>
        </w:rPr>
        <w:t>号</w:t>
      </w:r>
      <w:r>
        <w:rPr>
          <w:rFonts w:hint="eastAsia" w:ascii="仿宋" w:hAnsi="仿宋" w:eastAsia="仿宋" w:cs="仿宋"/>
          <w:b w:val="0"/>
          <w:bCs w:val="0"/>
          <w:i w:val="0"/>
          <w:iCs w:val="0"/>
          <w:caps w:val="0"/>
          <w:color w:val="auto"/>
          <w:spacing w:val="0"/>
          <w:sz w:val="32"/>
          <w:szCs w:val="32"/>
          <w:shd w:val="clear" w:color="auto" w:fill="FFFFFF"/>
          <w:lang w:eastAsia="zh-CN"/>
        </w:rPr>
        <w:t>文件要求，结合《禹州市家庭经济困难学生认定量化分值表（试行）》进行评审、认定</w:t>
      </w:r>
      <w:r>
        <w:rPr>
          <w:rFonts w:hint="eastAsia" w:ascii="仿宋" w:hAnsi="仿宋" w:eastAsia="仿宋" w:cs="仿宋"/>
          <w:b w:val="0"/>
          <w:bCs w:val="0"/>
          <w:i w:val="0"/>
          <w:iCs w:val="0"/>
          <w:caps w:val="0"/>
          <w:color w:val="auto"/>
          <w:spacing w:val="0"/>
          <w:sz w:val="32"/>
          <w:szCs w:val="32"/>
          <w:shd w:val="clear" w:color="auto"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方正楷体_GBK" w:hAnsi="方正楷体_GBK" w:eastAsia="方正楷体_GBK" w:cs="方正楷体_GBK"/>
          <w:b/>
          <w:bCs/>
          <w:i w:val="0"/>
          <w:iCs w:val="0"/>
          <w:caps w:val="0"/>
          <w:color w:val="auto"/>
          <w:spacing w:val="0"/>
          <w:sz w:val="32"/>
          <w:szCs w:val="32"/>
          <w:shd w:val="clear" w:color="auto" w:fill="FFFFFF"/>
        </w:rPr>
        <w:t>（三）公示。</w:t>
      </w:r>
      <w:r>
        <w:rPr>
          <w:rFonts w:hint="eastAsia" w:ascii="仿宋" w:hAnsi="仿宋" w:eastAsia="仿宋" w:cs="仿宋"/>
          <w:b w:val="0"/>
          <w:bCs w:val="0"/>
          <w:i w:val="0"/>
          <w:iCs w:val="0"/>
          <w:caps w:val="0"/>
          <w:color w:val="auto"/>
          <w:spacing w:val="0"/>
          <w:sz w:val="32"/>
          <w:szCs w:val="32"/>
          <w:shd w:val="clear" w:color="auto" w:fill="FFFFFF"/>
        </w:rPr>
        <w:t>学校应采取适当方式，在适当范围内对家庭经济困难学生认定名单进行不少于5个工作日的公示，公示信息应注重保护学生隐私。学校要及时做好异议问题处理工作，如学生、家长（监护人）和教师对认定结果有不同意见，可通过书面方式向学校认定领导小组提出。学校应在3个工作日内予以答复，如诉求属实，应作出调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方正楷体_GBK" w:hAnsi="方正楷体_GBK" w:eastAsia="方正楷体_GBK" w:cs="方正楷体_GBK"/>
          <w:b/>
          <w:bCs/>
          <w:i w:val="0"/>
          <w:iCs w:val="0"/>
          <w:caps w:val="0"/>
          <w:color w:val="auto"/>
          <w:spacing w:val="0"/>
          <w:sz w:val="32"/>
          <w:szCs w:val="32"/>
          <w:shd w:val="clear" w:color="auto" w:fill="FFFFFF"/>
        </w:rPr>
        <w:t>（四）报送。</w:t>
      </w:r>
      <w:r>
        <w:rPr>
          <w:rFonts w:hint="eastAsia" w:ascii="仿宋" w:hAnsi="仿宋" w:eastAsia="仿宋" w:cs="仿宋"/>
          <w:b w:val="0"/>
          <w:bCs w:val="0"/>
          <w:i w:val="0"/>
          <w:iCs w:val="0"/>
          <w:caps w:val="0"/>
          <w:color w:val="auto"/>
          <w:spacing w:val="0"/>
          <w:sz w:val="32"/>
          <w:szCs w:val="32"/>
          <w:shd w:val="clear" w:color="auto" w:fill="FFFFFF"/>
        </w:rPr>
        <w:t>各乡镇</w:t>
      </w:r>
      <w:r>
        <w:rPr>
          <w:rFonts w:hint="eastAsia" w:ascii="仿宋" w:hAnsi="仿宋" w:eastAsia="仿宋" w:cs="仿宋"/>
          <w:b w:val="0"/>
          <w:bCs w:val="0"/>
          <w:i w:val="0"/>
          <w:iCs w:val="0"/>
          <w:caps w:val="0"/>
          <w:color w:val="auto"/>
          <w:spacing w:val="0"/>
          <w:sz w:val="32"/>
          <w:szCs w:val="32"/>
          <w:shd w:val="clear" w:color="auto" w:fill="FFFFFF"/>
          <w:lang w:eastAsia="zh-CN"/>
        </w:rPr>
        <w:t>（办）教育党总支</w:t>
      </w:r>
      <w:r>
        <w:rPr>
          <w:rFonts w:hint="eastAsia" w:ascii="仿宋" w:hAnsi="仿宋" w:eastAsia="仿宋" w:cs="仿宋"/>
          <w:b w:val="0"/>
          <w:bCs w:val="0"/>
          <w:i w:val="0"/>
          <w:iCs w:val="0"/>
          <w:caps w:val="0"/>
          <w:color w:val="auto"/>
          <w:spacing w:val="0"/>
          <w:sz w:val="32"/>
          <w:szCs w:val="32"/>
          <w:shd w:val="clear" w:color="auto" w:fill="FFFFFF"/>
        </w:rPr>
        <w:t>、</w:t>
      </w:r>
      <w:r>
        <w:rPr>
          <w:rFonts w:hint="eastAsia" w:ascii="仿宋" w:hAnsi="仿宋" w:eastAsia="仿宋" w:cs="仿宋"/>
          <w:b w:val="0"/>
          <w:bCs w:val="0"/>
          <w:i w:val="0"/>
          <w:iCs w:val="0"/>
          <w:caps w:val="0"/>
          <w:color w:val="auto"/>
          <w:spacing w:val="0"/>
          <w:sz w:val="32"/>
          <w:szCs w:val="32"/>
          <w:shd w:val="clear" w:color="auto" w:fill="FFFFFF"/>
          <w:lang w:eastAsia="zh-CN"/>
        </w:rPr>
        <w:t>市</w:t>
      </w:r>
      <w:r>
        <w:rPr>
          <w:rFonts w:hint="eastAsia" w:ascii="仿宋" w:hAnsi="仿宋" w:eastAsia="仿宋" w:cs="仿宋"/>
          <w:b w:val="0"/>
          <w:bCs w:val="0"/>
          <w:i w:val="0"/>
          <w:iCs w:val="0"/>
          <w:caps w:val="0"/>
          <w:color w:val="auto"/>
          <w:spacing w:val="0"/>
          <w:sz w:val="32"/>
          <w:szCs w:val="32"/>
          <w:shd w:val="clear" w:color="auto" w:fill="FFFFFF"/>
        </w:rPr>
        <w:t>直</w:t>
      </w:r>
      <w:r>
        <w:rPr>
          <w:rFonts w:hint="eastAsia" w:ascii="仿宋" w:hAnsi="仿宋" w:eastAsia="仿宋" w:cs="仿宋"/>
          <w:b w:val="0"/>
          <w:bCs w:val="0"/>
          <w:i w:val="0"/>
          <w:iCs w:val="0"/>
          <w:caps w:val="0"/>
          <w:color w:val="auto"/>
          <w:spacing w:val="0"/>
          <w:sz w:val="32"/>
          <w:szCs w:val="32"/>
          <w:shd w:val="clear" w:color="auto" w:fill="FFFFFF"/>
          <w:lang w:eastAsia="zh-CN"/>
        </w:rPr>
        <w:t>各</w:t>
      </w:r>
      <w:r>
        <w:rPr>
          <w:rFonts w:hint="eastAsia" w:ascii="仿宋" w:hAnsi="仿宋" w:eastAsia="仿宋" w:cs="仿宋"/>
          <w:b w:val="0"/>
          <w:bCs w:val="0"/>
          <w:i w:val="0"/>
          <w:iCs w:val="0"/>
          <w:caps w:val="0"/>
          <w:color w:val="auto"/>
          <w:spacing w:val="0"/>
          <w:sz w:val="32"/>
          <w:szCs w:val="32"/>
          <w:shd w:val="clear" w:color="auto" w:fill="FFFFFF"/>
        </w:rPr>
        <w:t>学校务必要严格把关、规范统计，不得漏报、重报、错报。202</w:t>
      </w:r>
      <w:r>
        <w:rPr>
          <w:rFonts w:hint="eastAsia" w:ascii="仿宋" w:hAnsi="仿宋" w:eastAsia="仿宋" w:cs="仿宋"/>
          <w:b w:val="0"/>
          <w:bCs w:val="0"/>
          <w:i w:val="0"/>
          <w:iCs w:val="0"/>
          <w:caps w:val="0"/>
          <w:color w:val="auto"/>
          <w:spacing w:val="0"/>
          <w:sz w:val="32"/>
          <w:szCs w:val="32"/>
          <w:shd w:val="clear" w:color="auto" w:fill="FFFFFF"/>
          <w:lang w:val="en-US" w:eastAsia="zh-CN"/>
        </w:rPr>
        <w:t>2</w:t>
      </w:r>
      <w:r>
        <w:rPr>
          <w:rFonts w:hint="eastAsia" w:ascii="仿宋" w:hAnsi="仿宋" w:eastAsia="仿宋" w:cs="仿宋"/>
          <w:b w:val="0"/>
          <w:bCs w:val="0"/>
          <w:i w:val="0"/>
          <w:iCs w:val="0"/>
          <w:caps w:val="0"/>
          <w:color w:val="auto"/>
          <w:spacing w:val="0"/>
          <w:sz w:val="32"/>
          <w:szCs w:val="32"/>
          <w:shd w:val="clear" w:color="auto" w:fill="FFFFFF"/>
        </w:rPr>
        <w:t>年</w:t>
      </w:r>
      <w:r>
        <w:rPr>
          <w:rFonts w:hint="eastAsia" w:ascii="仿宋" w:hAnsi="仿宋" w:eastAsia="仿宋" w:cs="仿宋"/>
          <w:b w:val="0"/>
          <w:bCs w:val="0"/>
          <w:i w:val="0"/>
          <w:iCs w:val="0"/>
          <w:caps w:val="0"/>
          <w:color w:val="auto"/>
          <w:spacing w:val="0"/>
          <w:sz w:val="32"/>
          <w:szCs w:val="32"/>
          <w:shd w:val="clear" w:color="auto" w:fill="FFFFFF"/>
          <w:lang w:eastAsia="zh-CN"/>
        </w:rPr>
        <w:t>秋</w:t>
      </w:r>
      <w:r>
        <w:rPr>
          <w:rFonts w:hint="eastAsia" w:ascii="仿宋" w:hAnsi="仿宋" w:eastAsia="仿宋" w:cs="仿宋"/>
          <w:b w:val="0"/>
          <w:bCs w:val="0"/>
          <w:i w:val="0"/>
          <w:iCs w:val="0"/>
          <w:caps w:val="0"/>
          <w:color w:val="auto"/>
          <w:spacing w:val="0"/>
          <w:sz w:val="32"/>
          <w:szCs w:val="32"/>
          <w:shd w:val="clear" w:color="auto" w:fill="FFFFFF"/>
        </w:rPr>
        <w:t>季学生资助名单审定公示无误后以乡镇</w:t>
      </w:r>
      <w:r>
        <w:rPr>
          <w:rFonts w:hint="eastAsia" w:ascii="仿宋" w:hAnsi="仿宋" w:eastAsia="仿宋" w:cs="仿宋"/>
          <w:b w:val="0"/>
          <w:bCs w:val="0"/>
          <w:i w:val="0"/>
          <w:iCs w:val="0"/>
          <w:caps w:val="0"/>
          <w:color w:val="auto"/>
          <w:spacing w:val="0"/>
          <w:sz w:val="32"/>
          <w:szCs w:val="32"/>
          <w:shd w:val="clear" w:color="auto" w:fill="FFFFFF"/>
          <w:lang w:eastAsia="zh-CN"/>
        </w:rPr>
        <w:t>（办）教育党总支、市</w:t>
      </w:r>
      <w:r>
        <w:rPr>
          <w:rFonts w:hint="eastAsia" w:ascii="仿宋" w:hAnsi="仿宋" w:eastAsia="仿宋" w:cs="仿宋"/>
          <w:b w:val="0"/>
          <w:bCs w:val="0"/>
          <w:i w:val="0"/>
          <w:iCs w:val="0"/>
          <w:caps w:val="0"/>
          <w:color w:val="auto"/>
          <w:spacing w:val="0"/>
          <w:sz w:val="32"/>
          <w:szCs w:val="32"/>
          <w:shd w:val="clear" w:color="auto" w:fill="FFFFFF"/>
        </w:rPr>
        <w:t>直</w:t>
      </w:r>
      <w:r>
        <w:rPr>
          <w:rFonts w:hint="eastAsia" w:ascii="仿宋" w:hAnsi="仿宋" w:eastAsia="仿宋" w:cs="仿宋"/>
          <w:b w:val="0"/>
          <w:bCs w:val="0"/>
          <w:i w:val="0"/>
          <w:iCs w:val="0"/>
          <w:caps w:val="0"/>
          <w:color w:val="auto"/>
          <w:spacing w:val="0"/>
          <w:sz w:val="32"/>
          <w:szCs w:val="32"/>
          <w:shd w:val="clear" w:color="auto" w:fill="FFFFFF"/>
          <w:lang w:eastAsia="zh-CN"/>
        </w:rPr>
        <w:t>各</w:t>
      </w:r>
      <w:r>
        <w:rPr>
          <w:rFonts w:hint="eastAsia" w:ascii="仿宋" w:hAnsi="仿宋" w:eastAsia="仿宋" w:cs="仿宋"/>
          <w:b w:val="0"/>
          <w:bCs w:val="0"/>
          <w:i w:val="0"/>
          <w:iCs w:val="0"/>
          <w:caps w:val="0"/>
          <w:color w:val="auto"/>
          <w:spacing w:val="0"/>
          <w:sz w:val="32"/>
          <w:szCs w:val="32"/>
          <w:shd w:val="clear" w:color="auto" w:fill="FFFFFF"/>
        </w:rPr>
        <w:t>学校</w:t>
      </w:r>
      <w:r>
        <w:rPr>
          <w:rFonts w:hint="eastAsia" w:ascii="仿宋" w:hAnsi="仿宋" w:eastAsia="仿宋" w:cs="仿宋"/>
          <w:b w:val="0"/>
          <w:bCs w:val="0"/>
          <w:i w:val="0"/>
          <w:iCs w:val="0"/>
          <w:caps w:val="0"/>
          <w:color w:val="auto"/>
          <w:spacing w:val="0"/>
          <w:sz w:val="32"/>
          <w:szCs w:val="32"/>
          <w:shd w:val="clear" w:color="auto" w:fill="FFFFFF"/>
          <w:lang w:eastAsia="zh-CN"/>
        </w:rPr>
        <w:t>（园）</w:t>
      </w:r>
      <w:r>
        <w:rPr>
          <w:rFonts w:hint="eastAsia" w:ascii="仿宋" w:hAnsi="仿宋" w:eastAsia="仿宋" w:cs="仿宋"/>
          <w:b w:val="0"/>
          <w:bCs w:val="0"/>
          <w:i w:val="0"/>
          <w:iCs w:val="0"/>
          <w:caps w:val="0"/>
          <w:color w:val="auto"/>
          <w:spacing w:val="0"/>
          <w:sz w:val="32"/>
          <w:szCs w:val="32"/>
          <w:shd w:val="clear" w:color="auto" w:fill="FFFFFF"/>
        </w:rPr>
        <w:t>为单位</w:t>
      </w:r>
      <w:r>
        <w:rPr>
          <w:rFonts w:hint="eastAsia" w:ascii="仿宋" w:hAnsi="仿宋" w:eastAsia="仿宋" w:cs="仿宋"/>
          <w:b w:val="0"/>
          <w:bCs w:val="0"/>
          <w:i w:val="0"/>
          <w:iCs w:val="0"/>
          <w:caps w:val="0"/>
          <w:color w:val="auto"/>
          <w:spacing w:val="0"/>
          <w:sz w:val="32"/>
          <w:szCs w:val="32"/>
          <w:shd w:val="clear" w:color="auto" w:fill="FFFFFF"/>
          <w:lang w:eastAsia="zh-CN"/>
        </w:rPr>
        <w:t>于</w:t>
      </w:r>
      <w:r>
        <w:rPr>
          <w:rFonts w:hint="eastAsia" w:ascii="仿宋" w:hAnsi="仿宋" w:eastAsia="仿宋" w:cs="仿宋"/>
          <w:b w:val="0"/>
          <w:bCs w:val="0"/>
          <w:i w:val="0"/>
          <w:iCs w:val="0"/>
          <w:caps w:val="0"/>
          <w:color w:val="auto"/>
          <w:spacing w:val="0"/>
          <w:sz w:val="32"/>
          <w:szCs w:val="32"/>
          <w:shd w:val="clear" w:color="auto" w:fill="FFFFFF"/>
          <w:lang w:val="en-US" w:eastAsia="zh-CN"/>
        </w:rPr>
        <w:t>10月21日前</w:t>
      </w:r>
      <w:r>
        <w:rPr>
          <w:rFonts w:hint="eastAsia" w:ascii="仿宋" w:hAnsi="仿宋" w:eastAsia="仿宋" w:cs="仿宋"/>
          <w:b w:val="0"/>
          <w:bCs w:val="0"/>
          <w:i w:val="0"/>
          <w:iCs w:val="0"/>
          <w:caps w:val="0"/>
          <w:color w:val="auto"/>
          <w:spacing w:val="0"/>
          <w:sz w:val="32"/>
          <w:szCs w:val="32"/>
          <w:shd w:val="clear" w:color="auto" w:fill="FFFFFF"/>
        </w:rPr>
        <w:t>报送</w:t>
      </w:r>
      <w:r>
        <w:rPr>
          <w:rFonts w:hint="eastAsia" w:ascii="仿宋" w:hAnsi="仿宋" w:eastAsia="仿宋" w:cs="仿宋"/>
          <w:b w:val="0"/>
          <w:bCs w:val="0"/>
          <w:i w:val="0"/>
          <w:iCs w:val="0"/>
          <w:caps w:val="0"/>
          <w:color w:val="auto"/>
          <w:spacing w:val="0"/>
          <w:sz w:val="32"/>
          <w:szCs w:val="32"/>
          <w:shd w:val="clear" w:color="auto" w:fill="FFFFFF"/>
          <w:lang w:eastAsia="zh-CN"/>
        </w:rPr>
        <w:t>电子版花名册</w:t>
      </w:r>
      <w:r>
        <w:rPr>
          <w:rFonts w:hint="eastAsia" w:ascii="仿宋" w:hAnsi="仿宋" w:eastAsia="仿宋" w:cs="仿宋"/>
          <w:b w:val="0"/>
          <w:bCs w:val="0"/>
          <w:i w:val="0"/>
          <w:iCs w:val="0"/>
          <w:caps w:val="0"/>
          <w:color w:val="auto"/>
          <w:spacing w:val="0"/>
          <w:sz w:val="32"/>
          <w:szCs w:val="32"/>
          <w:shd w:val="clear" w:color="auto" w:fill="FFFFFF"/>
        </w:rPr>
        <w:t>（样表见附件2</w:t>
      </w:r>
      <w:r>
        <w:rPr>
          <w:rFonts w:hint="eastAsia" w:ascii="仿宋" w:hAnsi="仿宋" w:eastAsia="仿宋" w:cs="仿宋"/>
          <w:b w:val="0"/>
          <w:bCs w:val="0"/>
          <w:i w:val="0"/>
          <w:iCs w:val="0"/>
          <w:caps w:val="0"/>
          <w:color w:val="auto"/>
          <w:spacing w:val="0"/>
          <w:sz w:val="32"/>
          <w:szCs w:val="32"/>
          <w:shd w:val="clear" w:color="auto" w:fill="FFFFFF"/>
          <w:lang w:eastAsia="zh-CN"/>
        </w:rPr>
        <w:t>、附件</w:t>
      </w:r>
      <w:r>
        <w:rPr>
          <w:rFonts w:hint="eastAsia" w:ascii="仿宋" w:hAnsi="仿宋" w:eastAsia="仿宋" w:cs="仿宋"/>
          <w:b w:val="0"/>
          <w:bCs w:val="0"/>
          <w:i w:val="0"/>
          <w:iCs w:val="0"/>
          <w:caps w:val="0"/>
          <w:color w:val="auto"/>
          <w:spacing w:val="0"/>
          <w:sz w:val="32"/>
          <w:szCs w:val="32"/>
          <w:shd w:val="clear" w:color="auto" w:fill="FFFFFF"/>
          <w:lang w:val="en-US" w:eastAsia="zh-CN"/>
        </w:rPr>
        <w:t>3</w:t>
      </w:r>
      <w:r>
        <w:rPr>
          <w:rFonts w:hint="eastAsia" w:ascii="仿宋" w:hAnsi="仿宋" w:eastAsia="仿宋" w:cs="仿宋"/>
          <w:b w:val="0"/>
          <w:bCs w:val="0"/>
          <w:i w:val="0"/>
          <w:iCs w:val="0"/>
          <w:caps w:val="0"/>
          <w:color w:val="auto"/>
          <w:spacing w:val="0"/>
          <w:sz w:val="32"/>
          <w:szCs w:val="32"/>
          <w:shd w:val="clear" w:color="auto" w:fill="FFFFFF"/>
        </w:rPr>
        <w:t>）</w:t>
      </w:r>
      <w:r>
        <w:rPr>
          <w:rFonts w:hint="eastAsia" w:ascii="仿宋" w:hAnsi="仿宋" w:eastAsia="仿宋" w:cs="仿宋"/>
          <w:b w:val="0"/>
          <w:bCs w:val="0"/>
          <w:i w:val="0"/>
          <w:iCs w:val="0"/>
          <w:caps w:val="0"/>
          <w:color w:val="auto"/>
          <w:spacing w:val="0"/>
          <w:sz w:val="32"/>
          <w:szCs w:val="32"/>
          <w:shd w:val="clear" w:color="auto" w:fill="FFFFFF"/>
          <w:lang w:eastAsia="zh-CN"/>
        </w:rPr>
        <w:t>及全国系统、全省系统认定截图和校内资助凭证截图；</w:t>
      </w:r>
      <w:r>
        <w:rPr>
          <w:rFonts w:hint="eastAsia" w:ascii="仿宋" w:hAnsi="仿宋" w:eastAsia="仿宋" w:cs="仿宋"/>
          <w:b w:val="0"/>
          <w:bCs w:val="0"/>
          <w:i w:val="0"/>
          <w:iCs w:val="0"/>
          <w:caps w:val="0"/>
          <w:color w:val="auto"/>
          <w:spacing w:val="0"/>
          <w:sz w:val="32"/>
          <w:szCs w:val="32"/>
          <w:shd w:val="clear" w:color="auto" w:fill="FFFFFF"/>
        </w:rPr>
        <w:t>纸质</w:t>
      </w:r>
      <w:r>
        <w:rPr>
          <w:rFonts w:hint="eastAsia" w:ascii="仿宋" w:hAnsi="仿宋" w:eastAsia="仿宋" w:cs="仿宋"/>
          <w:b w:val="0"/>
          <w:bCs w:val="0"/>
          <w:i w:val="0"/>
          <w:iCs w:val="0"/>
          <w:caps w:val="0"/>
          <w:color w:val="auto"/>
          <w:spacing w:val="0"/>
          <w:sz w:val="32"/>
          <w:szCs w:val="32"/>
          <w:shd w:val="clear" w:color="auto" w:fill="FFFFFF"/>
          <w:lang w:eastAsia="zh-CN"/>
        </w:rPr>
        <w:t>版</w:t>
      </w:r>
      <w:r>
        <w:rPr>
          <w:rFonts w:hint="eastAsia" w:ascii="仿宋" w:hAnsi="仿宋" w:eastAsia="仿宋" w:cs="仿宋"/>
          <w:b w:val="0"/>
          <w:bCs w:val="0"/>
          <w:i w:val="0"/>
          <w:iCs w:val="0"/>
          <w:caps w:val="0"/>
          <w:color w:val="auto"/>
          <w:spacing w:val="0"/>
          <w:sz w:val="32"/>
          <w:szCs w:val="32"/>
          <w:shd w:val="clear" w:color="auto" w:fill="FFFFFF"/>
        </w:rPr>
        <w:t>花名册</w:t>
      </w:r>
      <w:r>
        <w:rPr>
          <w:rFonts w:hint="eastAsia" w:ascii="仿宋" w:hAnsi="仿宋" w:eastAsia="仿宋" w:cs="仿宋"/>
          <w:b w:val="0"/>
          <w:bCs w:val="0"/>
          <w:i w:val="0"/>
          <w:iCs w:val="0"/>
          <w:caps w:val="0"/>
          <w:color w:val="auto"/>
          <w:spacing w:val="0"/>
          <w:sz w:val="32"/>
          <w:szCs w:val="32"/>
          <w:shd w:val="clear" w:color="auto" w:fill="FFFFFF"/>
          <w:lang w:eastAsia="zh-CN"/>
        </w:rPr>
        <w:t>（附件</w:t>
      </w:r>
      <w:r>
        <w:rPr>
          <w:rFonts w:hint="eastAsia" w:ascii="仿宋" w:hAnsi="仿宋" w:eastAsia="仿宋" w:cs="仿宋"/>
          <w:b w:val="0"/>
          <w:bCs w:val="0"/>
          <w:i w:val="0"/>
          <w:iCs w:val="0"/>
          <w:caps w:val="0"/>
          <w:color w:val="auto"/>
          <w:spacing w:val="0"/>
          <w:sz w:val="32"/>
          <w:szCs w:val="32"/>
          <w:shd w:val="clear" w:color="auto" w:fill="FFFFFF"/>
          <w:lang w:val="en-US" w:eastAsia="zh-CN"/>
        </w:rPr>
        <w:t>3只报送电子版</w:t>
      </w:r>
      <w:r>
        <w:rPr>
          <w:rFonts w:hint="eastAsia" w:ascii="仿宋" w:hAnsi="仿宋" w:eastAsia="仿宋" w:cs="仿宋"/>
          <w:b w:val="0"/>
          <w:bCs w:val="0"/>
          <w:i w:val="0"/>
          <w:iCs w:val="0"/>
          <w:caps w:val="0"/>
          <w:color w:val="auto"/>
          <w:spacing w:val="0"/>
          <w:sz w:val="32"/>
          <w:szCs w:val="32"/>
          <w:shd w:val="clear" w:color="auto" w:fill="FFFFFF"/>
          <w:lang w:eastAsia="zh-CN"/>
        </w:rPr>
        <w:t>）报送时间为</w:t>
      </w:r>
      <w:r>
        <w:rPr>
          <w:rFonts w:hint="eastAsia" w:ascii="仿宋" w:hAnsi="仿宋" w:eastAsia="仿宋" w:cs="仿宋"/>
          <w:b w:val="0"/>
          <w:bCs w:val="0"/>
          <w:i w:val="0"/>
          <w:iCs w:val="0"/>
          <w:caps w:val="0"/>
          <w:color w:val="auto"/>
          <w:spacing w:val="0"/>
          <w:sz w:val="32"/>
          <w:szCs w:val="32"/>
          <w:shd w:val="clear" w:color="auto" w:fill="FFFFFF"/>
          <w:lang w:val="en-US" w:eastAsia="zh-CN"/>
        </w:rPr>
        <w:t>11月4日前</w:t>
      </w:r>
      <w:r>
        <w:rPr>
          <w:rFonts w:hint="eastAsia" w:ascii="仿宋" w:hAnsi="仿宋" w:eastAsia="仿宋" w:cs="仿宋"/>
          <w:b w:val="0"/>
          <w:bCs w:val="0"/>
          <w:i w:val="0"/>
          <w:iCs w:val="0"/>
          <w:caps w:val="0"/>
          <w:color w:val="auto"/>
          <w:spacing w:val="0"/>
          <w:sz w:val="32"/>
          <w:szCs w:val="32"/>
          <w:shd w:val="clear" w:color="auto" w:fill="FFFFFF"/>
        </w:rPr>
        <w:t>，</w:t>
      </w:r>
      <w:r>
        <w:rPr>
          <w:rFonts w:hint="eastAsia" w:ascii="仿宋" w:hAnsi="仿宋" w:eastAsia="仿宋" w:cs="仿宋"/>
          <w:b w:val="0"/>
          <w:bCs w:val="0"/>
          <w:i w:val="0"/>
          <w:iCs w:val="0"/>
          <w:caps w:val="0"/>
          <w:color w:val="auto"/>
          <w:spacing w:val="0"/>
          <w:sz w:val="32"/>
          <w:szCs w:val="32"/>
          <w:shd w:val="clear" w:color="auto" w:fill="FFFFFF"/>
          <w:lang w:eastAsia="zh-CN"/>
        </w:rPr>
        <w:t>要求负责人</w:t>
      </w:r>
      <w:r>
        <w:rPr>
          <w:rFonts w:hint="eastAsia" w:ascii="仿宋" w:hAnsi="仿宋" w:eastAsia="仿宋" w:cs="仿宋"/>
          <w:b w:val="0"/>
          <w:bCs w:val="0"/>
          <w:i w:val="0"/>
          <w:iCs w:val="0"/>
          <w:caps w:val="0"/>
          <w:color w:val="auto"/>
          <w:spacing w:val="0"/>
          <w:sz w:val="32"/>
          <w:szCs w:val="32"/>
          <w:shd w:val="clear" w:color="auto" w:fill="FFFFFF"/>
        </w:rPr>
        <w:t>签字加盖单位公章，</w:t>
      </w:r>
      <w:r>
        <w:rPr>
          <w:rFonts w:hint="eastAsia" w:ascii="仿宋" w:hAnsi="仿宋" w:eastAsia="仿宋" w:cs="仿宋"/>
          <w:b w:val="0"/>
          <w:bCs w:val="0"/>
          <w:i w:val="0"/>
          <w:iCs w:val="0"/>
          <w:caps w:val="0"/>
          <w:color w:val="auto"/>
          <w:spacing w:val="0"/>
          <w:sz w:val="32"/>
          <w:szCs w:val="32"/>
          <w:shd w:val="clear" w:color="auto" w:fill="FFFFFF"/>
          <w:lang w:eastAsia="zh-CN"/>
        </w:rPr>
        <w:t>同时报送本学期资助评审报告（见模板）。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highlight w:val="yellow"/>
          <w:shd w:val="clear" w:color="auto" w:fill="FFFFFF"/>
          <w:lang w:eastAsia="zh-CN"/>
        </w:rPr>
      </w:pPr>
      <w:r>
        <w:rPr>
          <w:rFonts w:hint="eastAsia" w:ascii="方正楷体_GBK" w:hAnsi="方正楷体_GBK" w:eastAsia="方正楷体_GBK" w:cs="方正楷体_GBK"/>
          <w:b/>
          <w:bCs/>
          <w:i w:val="0"/>
          <w:iCs w:val="0"/>
          <w:caps w:val="0"/>
          <w:color w:val="auto"/>
          <w:spacing w:val="0"/>
          <w:sz w:val="32"/>
          <w:szCs w:val="32"/>
          <w:shd w:val="clear" w:color="auto" w:fill="FFFFFF"/>
          <w:lang w:eastAsia="zh-CN"/>
        </w:rPr>
        <w:t>（五）</w:t>
      </w:r>
      <w:r>
        <w:rPr>
          <w:rFonts w:hint="eastAsia" w:ascii="方正楷体_GBK" w:hAnsi="方正楷体_GBK" w:eastAsia="方正楷体_GBK" w:cs="方正楷体_GBK"/>
          <w:b/>
          <w:bCs/>
          <w:i w:val="0"/>
          <w:iCs w:val="0"/>
          <w:caps w:val="0"/>
          <w:color w:val="auto"/>
          <w:spacing w:val="0"/>
          <w:sz w:val="32"/>
          <w:szCs w:val="32"/>
          <w:shd w:val="clear" w:color="auto" w:fill="FFFFFF"/>
        </w:rPr>
        <w:t>抓好两个信息管理系统的应用</w:t>
      </w:r>
      <w:r>
        <w:rPr>
          <w:rFonts w:hint="eastAsia" w:ascii="方正楷体_GBK" w:hAnsi="方正楷体_GBK" w:eastAsia="方正楷体_GBK" w:cs="方正楷体_GBK"/>
          <w:b/>
          <w:bCs/>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rPr>
        <w:t>一是全面推进“全国学生资助管理信息系统”的全面应用</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rPr>
        <w:t>进一步完善学生资助管理系统，以“学校100%纳入系统管理、资助项目100%纳入系统管理、资助信息100%填报”为目标，进一步提升系统数据质量，确保我</w:t>
      </w:r>
      <w:r>
        <w:rPr>
          <w:rFonts w:hint="eastAsia" w:ascii="仿宋" w:hAnsi="仿宋" w:eastAsia="仿宋" w:cs="仿宋"/>
          <w:b w:val="0"/>
          <w:bCs w:val="0"/>
          <w:i w:val="0"/>
          <w:iCs w:val="0"/>
          <w:caps w:val="0"/>
          <w:color w:val="auto"/>
          <w:spacing w:val="0"/>
          <w:sz w:val="32"/>
          <w:szCs w:val="32"/>
          <w:shd w:val="clear" w:color="auto" w:fill="FFFFFF"/>
          <w:lang w:eastAsia="zh-CN"/>
        </w:rPr>
        <w:t>市</w:t>
      </w:r>
      <w:r>
        <w:rPr>
          <w:rFonts w:hint="eastAsia" w:ascii="仿宋" w:hAnsi="仿宋" w:eastAsia="仿宋" w:cs="仿宋"/>
          <w:b w:val="0"/>
          <w:bCs w:val="0"/>
          <w:i w:val="0"/>
          <w:iCs w:val="0"/>
          <w:caps w:val="0"/>
          <w:color w:val="auto"/>
          <w:spacing w:val="0"/>
          <w:sz w:val="32"/>
          <w:szCs w:val="32"/>
          <w:shd w:val="clear" w:color="auto" w:fill="FFFFFF"/>
        </w:rPr>
        <w:t>202</w:t>
      </w:r>
      <w:r>
        <w:rPr>
          <w:rFonts w:hint="eastAsia" w:ascii="仿宋" w:hAnsi="仿宋" w:eastAsia="仿宋" w:cs="仿宋"/>
          <w:b w:val="0"/>
          <w:bCs w:val="0"/>
          <w:i w:val="0"/>
          <w:iCs w:val="0"/>
          <w:caps w:val="0"/>
          <w:color w:val="auto"/>
          <w:spacing w:val="0"/>
          <w:sz w:val="32"/>
          <w:szCs w:val="32"/>
          <w:shd w:val="clear" w:color="auto" w:fill="FFFFFF"/>
          <w:lang w:val="en-US" w:eastAsia="zh-CN"/>
        </w:rPr>
        <w:t>2</w:t>
      </w:r>
      <w:r>
        <w:rPr>
          <w:rFonts w:hint="eastAsia" w:ascii="仿宋" w:hAnsi="仿宋" w:eastAsia="仿宋" w:cs="仿宋"/>
          <w:b w:val="0"/>
          <w:bCs w:val="0"/>
          <w:i w:val="0"/>
          <w:iCs w:val="0"/>
          <w:caps w:val="0"/>
          <w:color w:val="auto"/>
          <w:spacing w:val="0"/>
          <w:sz w:val="32"/>
          <w:szCs w:val="32"/>
          <w:shd w:val="clear" w:color="auto" w:fill="FFFFFF"/>
        </w:rPr>
        <w:t>年</w:t>
      </w:r>
      <w:r>
        <w:rPr>
          <w:rFonts w:hint="eastAsia" w:ascii="仿宋" w:hAnsi="仿宋" w:eastAsia="仿宋" w:cs="仿宋"/>
          <w:b w:val="0"/>
          <w:bCs w:val="0"/>
          <w:i w:val="0"/>
          <w:iCs w:val="0"/>
          <w:caps w:val="0"/>
          <w:color w:val="auto"/>
          <w:spacing w:val="0"/>
          <w:sz w:val="32"/>
          <w:szCs w:val="32"/>
          <w:shd w:val="clear" w:color="auto" w:fill="FFFFFF"/>
          <w:lang w:eastAsia="zh-CN"/>
        </w:rPr>
        <w:t>秋</w:t>
      </w:r>
      <w:r>
        <w:rPr>
          <w:rFonts w:hint="eastAsia" w:ascii="仿宋" w:hAnsi="仿宋" w:eastAsia="仿宋" w:cs="仿宋"/>
          <w:b w:val="0"/>
          <w:bCs w:val="0"/>
          <w:i w:val="0"/>
          <w:iCs w:val="0"/>
          <w:caps w:val="0"/>
          <w:color w:val="auto"/>
          <w:spacing w:val="0"/>
          <w:sz w:val="32"/>
          <w:szCs w:val="32"/>
          <w:shd w:val="clear" w:color="auto" w:fill="FFFFFF"/>
        </w:rPr>
        <w:t>季学期资助数据在</w:t>
      </w:r>
      <w:r>
        <w:rPr>
          <w:rFonts w:hint="eastAsia" w:ascii="仿宋" w:hAnsi="仿宋" w:eastAsia="仿宋" w:cs="仿宋"/>
          <w:b w:val="0"/>
          <w:bCs w:val="0"/>
          <w:i w:val="0"/>
          <w:iCs w:val="0"/>
          <w:caps w:val="0"/>
          <w:color w:val="auto"/>
          <w:spacing w:val="0"/>
          <w:sz w:val="32"/>
          <w:szCs w:val="32"/>
          <w:shd w:val="clear" w:color="auto" w:fill="FFFFFF"/>
          <w:lang w:val="en-US" w:eastAsia="zh-CN"/>
        </w:rPr>
        <w:t>10</w:t>
      </w:r>
      <w:r>
        <w:rPr>
          <w:rFonts w:hint="eastAsia" w:ascii="仿宋" w:hAnsi="仿宋" w:eastAsia="仿宋" w:cs="仿宋"/>
          <w:b w:val="0"/>
          <w:bCs w:val="0"/>
          <w:i w:val="0"/>
          <w:iCs w:val="0"/>
          <w:caps w:val="0"/>
          <w:color w:val="auto"/>
          <w:spacing w:val="0"/>
          <w:sz w:val="32"/>
          <w:szCs w:val="32"/>
          <w:shd w:val="clear" w:color="auto" w:fill="FFFFFF"/>
        </w:rPr>
        <w:t>月</w:t>
      </w:r>
      <w:r>
        <w:rPr>
          <w:rFonts w:hint="eastAsia" w:ascii="仿宋" w:hAnsi="仿宋" w:eastAsia="仿宋" w:cs="仿宋"/>
          <w:b w:val="0"/>
          <w:bCs w:val="0"/>
          <w:i w:val="0"/>
          <w:iCs w:val="0"/>
          <w:caps w:val="0"/>
          <w:color w:val="auto"/>
          <w:spacing w:val="0"/>
          <w:sz w:val="32"/>
          <w:szCs w:val="32"/>
          <w:shd w:val="clear" w:color="auto" w:fill="FFFFFF"/>
          <w:lang w:val="en-US" w:eastAsia="zh-CN"/>
        </w:rPr>
        <w:t>31</w:t>
      </w:r>
      <w:r>
        <w:rPr>
          <w:rFonts w:hint="eastAsia" w:ascii="仿宋" w:hAnsi="仿宋" w:eastAsia="仿宋" w:cs="仿宋"/>
          <w:b w:val="0"/>
          <w:bCs w:val="0"/>
          <w:i w:val="0"/>
          <w:iCs w:val="0"/>
          <w:caps w:val="0"/>
          <w:color w:val="auto"/>
          <w:spacing w:val="0"/>
          <w:sz w:val="32"/>
          <w:szCs w:val="32"/>
          <w:shd w:val="clear" w:color="auto" w:fill="FFFFFF"/>
        </w:rPr>
        <w:t>日前全部录入系统。二是充分应用“河南省家庭经济困难学生识别管理系统”，认真做好特殊类别学生的识别比对。各学校要结合家庭经济困难学生认定办法要求，充分利用河南</w:t>
      </w:r>
      <w:r>
        <w:rPr>
          <w:rFonts w:hint="eastAsia" w:ascii="仿宋" w:hAnsi="仿宋" w:eastAsia="仿宋" w:cs="仿宋"/>
          <w:b w:val="0"/>
          <w:bCs w:val="0"/>
          <w:i w:val="0"/>
          <w:iCs w:val="0"/>
          <w:caps w:val="0"/>
          <w:color w:val="auto"/>
          <w:spacing w:val="0"/>
          <w:sz w:val="32"/>
          <w:szCs w:val="32"/>
          <w:shd w:val="clear" w:color="auto" w:fill="FFFFFF"/>
          <w:lang w:eastAsia="zh-CN"/>
        </w:rPr>
        <w:t>省</w:t>
      </w:r>
      <w:r>
        <w:rPr>
          <w:rFonts w:hint="eastAsia" w:ascii="仿宋" w:hAnsi="仿宋" w:eastAsia="仿宋" w:cs="仿宋"/>
          <w:b w:val="0"/>
          <w:bCs w:val="0"/>
          <w:i w:val="0"/>
          <w:iCs w:val="0"/>
          <w:caps w:val="0"/>
          <w:color w:val="auto"/>
          <w:spacing w:val="0"/>
          <w:sz w:val="32"/>
          <w:szCs w:val="32"/>
          <w:shd w:val="clear" w:color="auto" w:fill="FFFFFF"/>
        </w:rPr>
        <w:t>家庭经济困难学生识别管理系统，认真做好这部分学生的比对识别和资助工作。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方正楷体_GBK" w:hAnsi="方正楷体_GBK" w:eastAsia="方正楷体_GBK" w:cs="方正楷体_GBK"/>
          <w:b/>
          <w:bCs/>
          <w:i w:val="0"/>
          <w:iCs w:val="0"/>
          <w:caps w:val="0"/>
          <w:color w:val="auto"/>
          <w:spacing w:val="0"/>
          <w:sz w:val="32"/>
          <w:szCs w:val="32"/>
          <w:shd w:val="clear" w:color="auto" w:fill="FFFFFF"/>
        </w:rPr>
        <w:t>（</w:t>
      </w:r>
      <w:r>
        <w:rPr>
          <w:rFonts w:hint="eastAsia" w:ascii="方正楷体_GBK" w:hAnsi="方正楷体_GBK" w:eastAsia="方正楷体_GBK" w:cs="方正楷体_GBK"/>
          <w:b/>
          <w:bCs/>
          <w:i w:val="0"/>
          <w:iCs w:val="0"/>
          <w:caps w:val="0"/>
          <w:color w:val="auto"/>
          <w:spacing w:val="0"/>
          <w:sz w:val="32"/>
          <w:szCs w:val="32"/>
          <w:shd w:val="clear" w:color="auto" w:fill="FFFFFF"/>
          <w:lang w:eastAsia="zh-CN"/>
        </w:rPr>
        <w:t>六</w:t>
      </w:r>
      <w:r>
        <w:rPr>
          <w:rFonts w:hint="eastAsia" w:ascii="方正楷体_GBK" w:hAnsi="方正楷体_GBK" w:eastAsia="方正楷体_GBK" w:cs="方正楷体_GBK"/>
          <w:b/>
          <w:bCs/>
          <w:i w:val="0"/>
          <w:iCs w:val="0"/>
          <w:caps w:val="0"/>
          <w:color w:val="auto"/>
          <w:spacing w:val="0"/>
          <w:sz w:val="32"/>
          <w:szCs w:val="32"/>
          <w:shd w:val="clear" w:color="auto" w:fill="FFFFFF"/>
        </w:rPr>
        <w:t>）建档。</w:t>
      </w:r>
      <w:r>
        <w:rPr>
          <w:rFonts w:hint="eastAsia" w:ascii="仿宋" w:hAnsi="仿宋" w:eastAsia="仿宋" w:cs="仿宋"/>
          <w:b w:val="0"/>
          <w:bCs w:val="0"/>
          <w:i w:val="0"/>
          <w:iCs w:val="0"/>
          <w:caps w:val="0"/>
          <w:color w:val="auto"/>
          <w:spacing w:val="0"/>
          <w:sz w:val="32"/>
          <w:szCs w:val="32"/>
          <w:shd w:val="clear" w:color="auto" w:fill="FFFFFF"/>
        </w:rPr>
        <w:t>学校汇总本校家庭经济困难学生认定名单，连同</w:t>
      </w:r>
      <w:r>
        <w:rPr>
          <w:rFonts w:hint="eastAsia" w:ascii="仿宋" w:hAnsi="仿宋" w:eastAsia="仿宋" w:cs="仿宋"/>
          <w:b w:val="0"/>
          <w:bCs w:val="0"/>
          <w:i w:val="0"/>
          <w:iCs w:val="0"/>
          <w:caps w:val="0"/>
          <w:color w:val="auto"/>
          <w:spacing w:val="0"/>
          <w:sz w:val="32"/>
          <w:szCs w:val="32"/>
          <w:shd w:val="clear" w:color="auto" w:fill="FFFFFF"/>
          <w:lang w:eastAsia="zh-CN"/>
        </w:rPr>
        <w:t>资助对象的</w:t>
      </w:r>
      <w:r>
        <w:rPr>
          <w:rFonts w:hint="eastAsia" w:ascii="仿宋" w:hAnsi="仿宋" w:eastAsia="仿宋" w:cs="仿宋"/>
          <w:b w:val="0"/>
          <w:bCs w:val="0"/>
          <w:i w:val="0"/>
          <w:iCs w:val="0"/>
          <w:caps w:val="0"/>
          <w:color w:val="auto"/>
          <w:spacing w:val="0"/>
          <w:sz w:val="32"/>
          <w:szCs w:val="32"/>
          <w:shd w:val="clear" w:color="auto" w:fill="FFFFFF"/>
        </w:rPr>
        <w:t>申请材料</w:t>
      </w:r>
      <w:r>
        <w:rPr>
          <w:rFonts w:hint="eastAsia" w:ascii="仿宋" w:hAnsi="仿宋" w:eastAsia="仿宋" w:cs="仿宋"/>
          <w:b w:val="0"/>
          <w:bCs w:val="0"/>
          <w:i w:val="0"/>
          <w:iCs w:val="0"/>
          <w:caps w:val="0"/>
          <w:color w:val="auto"/>
          <w:spacing w:val="0"/>
          <w:sz w:val="32"/>
          <w:szCs w:val="32"/>
          <w:shd w:val="clear" w:color="auto" w:fill="FFFFFF"/>
          <w:lang w:eastAsia="zh-CN"/>
        </w:rPr>
        <w:t>、学生及持卡人户口页和社保卡复印件（持卡人为学生时，只复印社保卡；持卡人为家长时，还需复印学生及家长的户口页，户号不一致的，同时提供与学生的关系证明），</w:t>
      </w:r>
      <w:r>
        <w:rPr>
          <w:rFonts w:hint="eastAsia" w:ascii="仿宋" w:hAnsi="仿宋" w:eastAsia="仿宋" w:cs="仿宋"/>
          <w:b w:val="0"/>
          <w:bCs w:val="0"/>
          <w:i w:val="0"/>
          <w:iCs w:val="0"/>
          <w:caps w:val="0"/>
          <w:color w:val="auto"/>
          <w:spacing w:val="0"/>
          <w:sz w:val="32"/>
          <w:szCs w:val="32"/>
          <w:shd w:val="clear" w:color="auto" w:fill="FFFFFF"/>
        </w:rPr>
        <w:t>统一建档，并按要求及时、准确、完整地录入全国学生资助管理信息系统。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bCs/>
          <w:i w:val="0"/>
          <w:iCs w:val="0"/>
          <w:caps w:val="0"/>
          <w:color w:val="auto"/>
          <w:spacing w:val="0"/>
          <w:sz w:val="32"/>
          <w:szCs w:val="32"/>
          <w:shd w:val="clear" w:color="auto" w:fill="FFFFFF"/>
        </w:rPr>
      </w:pPr>
      <w:r>
        <w:rPr>
          <w:rFonts w:hint="eastAsia" w:ascii="黑体" w:hAnsi="黑体" w:eastAsia="黑体" w:cs="黑体"/>
          <w:b w:val="0"/>
          <w:bCs w:val="0"/>
          <w:i w:val="0"/>
          <w:iCs w:val="0"/>
          <w:caps w:val="0"/>
          <w:color w:val="auto"/>
          <w:spacing w:val="0"/>
          <w:sz w:val="32"/>
          <w:szCs w:val="32"/>
          <w:shd w:val="clear" w:color="auto" w:fill="FFFFFF"/>
          <w:lang w:eastAsia="zh-CN"/>
        </w:rPr>
        <w:t>六</w:t>
      </w:r>
      <w:r>
        <w:rPr>
          <w:rFonts w:hint="eastAsia" w:ascii="黑体" w:hAnsi="黑体" w:eastAsia="黑体" w:cs="黑体"/>
          <w:b w:val="0"/>
          <w:bCs w:val="0"/>
          <w:i w:val="0"/>
          <w:iCs w:val="0"/>
          <w:caps w:val="0"/>
          <w:color w:val="auto"/>
          <w:spacing w:val="0"/>
          <w:sz w:val="32"/>
          <w:szCs w:val="32"/>
          <w:shd w:val="clear" w:color="auto" w:fill="FFFFFF"/>
        </w:rPr>
        <w:t>、资金发放精准，确保资金安全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仿宋" w:hAnsi="仿宋" w:eastAsia="仿宋" w:cs="仿宋"/>
          <w:b w:val="0"/>
          <w:bCs w:val="0"/>
          <w:i w:val="0"/>
          <w:iCs w:val="0"/>
          <w:caps w:val="0"/>
          <w:color w:val="auto"/>
          <w:spacing w:val="0"/>
          <w:sz w:val="32"/>
          <w:szCs w:val="32"/>
          <w:shd w:val="clear" w:color="auto" w:fill="FFFFFF"/>
        </w:rPr>
        <w:t>所有资助资金通过</w:t>
      </w:r>
      <w:r>
        <w:rPr>
          <w:rFonts w:hint="eastAsia" w:ascii="仿宋" w:hAnsi="仿宋" w:eastAsia="仿宋" w:cs="仿宋"/>
          <w:b w:val="0"/>
          <w:bCs w:val="0"/>
          <w:i w:val="0"/>
          <w:iCs w:val="0"/>
          <w:caps w:val="0"/>
          <w:color w:val="auto"/>
          <w:spacing w:val="0"/>
          <w:sz w:val="32"/>
          <w:szCs w:val="32"/>
          <w:shd w:val="clear" w:color="auto" w:fill="FFFFFF"/>
          <w:lang w:eastAsia="zh-CN"/>
        </w:rPr>
        <w:t>财政一卡通系统</w:t>
      </w:r>
      <w:r>
        <w:rPr>
          <w:rFonts w:hint="eastAsia" w:ascii="仿宋" w:hAnsi="仿宋" w:eastAsia="仿宋" w:cs="仿宋"/>
          <w:b w:val="0"/>
          <w:bCs w:val="0"/>
          <w:i w:val="0"/>
          <w:iCs w:val="0"/>
          <w:caps w:val="0"/>
          <w:color w:val="auto"/>
          <w:spacing w:val="0"/>
          <w:sz w:val="32"/>
          <w:szCs w:val="32"/>
          <w:shd w:val="clear" w:color="auto" w:fill="FFFFFF"/>
        </w:rPr>
        <w:t>发放到资助对象或监护人</w:t>
      </w:r>
      <w:r>
        <w:rPr>
          <w:rFonts w:hint="eastAsia" w:ascii="仿宋" w:hAnsi="仿宋" w:eastAsia="仿宋" w:cs="仿宋"/>
          <w:b w:val="0"/>
          <w:bCs w:val="0"/>
          <w:i w:val="0"/>
          <w:iCs w:val="0"/>
          <w:caps w:val="0"/>
          <w:color w:val="auto"/>
          <w:spacing w:val="0"/>
          <w:sz w:val="32"/>
          <w:szCs w:val="32"/>
          <w:shd w:val="clear" w:color="auto" w:fill="FFFFFF"/>
          <w:lang w:eastAsia="zh-CN"/>
        </w:rPr>
        <w:t>社保卡</w:t>
      </w:r>
      <w:r>
        <w:rPr>
          <w:rFonts w:hint="eastAsia" w:ascii="仿宋" w:hAnsi="仿宋" w:eastAsia="仿宋" w:cs="仿宋"/>
          <w:b w:val="0"/>
          <w:bCs w:val="0"/>
          <w:i w:val="0"/>
          <w:iCs w:val="0"/>
          <w:caps w:val="0"/>
          <w:color w:val="auto"/>
          <w:spacing w:val="0"/>
          <w:sz w:val="32"/>
          <w:szCs w:val="32"/>
          <w:shd w:val="clear" w:color="auto" w:fill="FFFFFF"/>
        </w:rPr>
        <w:t>账户中，杜绝现金发放、通过私人微信转账代发</w:t>
      </w:r>
      <w:r>
        <w:rPr>
          <w:rFonts w:hint="eastAsia" w:ascii="仿宋" w:hAnsi="仿宋" w:eastAsia="仿宋" w:cs="仿宋"/>
          <w:b w:val="0"/>
          <w:bCs w:val="0"/>
          <w:i w:val="0"/>
          <w:iCs w:val="0"/>
          <w:caps w:val="0"/>
          <w:color w:val="auto"/>
          <w:spacing w:val="0"/>
          <w:sz w:val="32"/>
          <w:szCs w:val="32"/>
          <w:shd w:val="clear" w:color="auto" w:fill="FFFFFF"/>
          <w:lang w:eastAsia="zh-CN"/>
        </w:rPr>
        <w:t>等</w:t>
      </w:r>
      <w:r>
        <w:rPr>
          <w:rFonts w:hint="eastAsia" w:ascii="仿宋" w:hAnsi="仿宋" w:eastAsia="仿宋" w:cs="仿宋"/>
          <w:b w:val="0"/>
          <w:bCs w:val="0"/>
          <w:i w:val="0"/>
          <w:iCs w:val="0"/>
          <w:caps w:val="0"/>
          <w:color w:val="auto"/>
          <w:spacing w:val="0"/>
          <w:sz w:val="32"/>
          <w:szCs w:val="32"/>
          <w:shd w:val="clear" w:color="auto" w:fill="FFFFFF"/>
        </w:rPr>
        <w:t>现象。</w:t>
      </w:r>
      <w:r>
        <w:rPr>
          <w:rFonts w:hint="eastAsia" w:ascii="仿宋" w:hAnsi="仿宋" w:eastAsia="仿宋" w:cs="仿宋"/>
          <w:b w:val="0"/>
          <w:bCs w:val="0"/>
          <w:i w:val="0"/>
          <w:iCs w:val="0"/>
          <w:caps w:val="0"/>
          <w:color w:val="auto"/>
          <w:spacing w:val="0"/>
          <w:sz w:val="32"/>
          <w:szCs w:val="32"/>
          <w:shd w:val="clear" w:color="auto" w:fill="FFFFFF"/>
          <w:lang w:eastAsia="zh-CN"/>
        </w:rPr>
        <w:t>享受原建档立卡政策的无学籍学生、人籍不一致的学生由就读学校负责资助后，保存好转账凭证及发放图片、视频资料。</w:t>
      </w:r>
      <w:r>
        <w:rPr>
          <w:rFonts w:hint="eastAsia" w:ascii="仿宋" w:hAnsi="仿宋" w:eastAsia="仿宋" w:cs="仿宋"/>
          <w:b w:val="0"/>
          <w:bCs w:val="0"/>
          <w:i w:val="0"/>
          <w:iCs w:val="0"/>
          <w:caps w:val="0"/>
          <w:color w:val="auto"/>
          <w:spacing w:val="0"/>
          <w:sz w:val="32"/>
          <w:szCs w:val="32"/>
          <w:shd w:val="clear" w:color="auto" w:fill="FFFFFF"/>
        </w:rPr>
        <w:t>资金发放到位后，各单位要</w:t>
      </w:r>
      <w:r>
        <w:rPr>
          <w:rFonts w:hint="eastAsia" w:ascii="仿宋" w:hAnsi="仿宋" w:eastAsia="仿宋" w:cs="仿宋"/>
          <w:b w:val="0"/>
          <w:bCs w:val="0"/>
          <w:i w:val="0"/>
          <w:iCs w:val="0"/>
          <w:caps w:val="0"/>
          <w:color w:val="auto"/>
          <w:spacing w:val="0"/>
          <w:sz w:val="32"/>
          <w:szCs w:val="32"/>
          <w:shd w:val="clear" w:color="auto" w:fill="FFFFFF"/>
          <w:lang w:eastAsia="zh-CN"/>
        </w:rPr>
        <w:t>根据要求（通知另发）</w:t>
      </w:r>
      <w:r>
        <w:rPr>
          <w:rFonts w:hint="eastAsia" w:ascii="仿宋" w:hAnsi="仿宋" w:eastAsia="仿宋" w:cs="仿宋"/>
          <w:b w:val="0"/>
          <w:bCs w:val="0"/>
          <w:i w:val="0"/>
          <w:iCs w:val="0"/>
          <w:caps w:val="0"/>
          <w:color w:val="auto"/>
          <w:spacing w:val="0"/>
          <w:sz w:val="32"/>
          <w:szCs w:val="32"/>
          <w:shd w:val="clear" w:color="auto" w:fill="FFFFFF"/>
        </w:rPr>
        <w:t>做好资助资金发放告知工作。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黑体" w:hAnsi="黑体" w:eastAsia="黑体" w:cs="黑体"/>
          <w:b w:val="0"/>
          <w:bCs w:val="0"/>
          <w:i w:val="0"/>
          <w:iCs w:val="0"/>
          <w:caps w:val="0"/>
          <w:color w:val="auto"/>
          <w:spacing w:val="0"/>
          <w:sz w:val="32"/>
          <w:szCs w:val="32"/>
          <w:shd w:val="clear" w:color="auto" w:fill="FFFFFF"/>
          <w:lang w:eastAsia="zh-CN"/>
        </w:rPr>
        <w:t>七、做好疫情防控期间学生资助工作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仿宋" w:hAnsi="仿宋" w:eastAsia="仿宋" w:cs="仿宋"/>
          <w:b w:val="0"/>
          <w:bCs w:val="0"/>
          <w:i w:val="0"/>
          <w:iCs w:val="0"/>
          <w:caps w:val="0"/>
          <w:color w:val="auto"/>
          <w:spacing w:val="0"/>
          <w:sz w:val="32"/>
          <w:szCs w:val="32"/>
          <w:shd w:val="clear" w:color="auto" w:fill="FFFFFF"/>
          <w:lang w:eastAsia="zh-CN"/>
        </w:rPr>
        <w:t>根据</w:t>
      </w:r>
      <w:r>
        <w:rPr>
          <w:rFonts w:hint="eastAsia" w:ascii="仿宋" w:hAnsi="仿宋" w:eastAsia="仿宋" w:cs="仿宋"/>
          <w:b w:val="0"/>
          <w:bCs w:val="0"/>
          <w:i w:val="0"/>
          <w:iCs w:val="0"/>
          <w:caps w:val="0"/>
          <w:color w:val="auto"/>
          <w:spacing w:val="0"/>
          <w:sz w:val="32"/>
          <w:szCs w:val="32"/>
          <w:shd w:val="clear" w:color="auto" w:fill="FFFFFF"/>
          <w:lang w:val="en-US" w:eastAsia="zh-CN"/>
        </w:rPr>
        <w:t>《关于做好受疫情影响导致家庭经济困难学生资助工作的通知》（禹教资助</w:t>
      </w:r>
      <w:r>
        <w:rPr>
          <w:rFonts w:hint="eastAsia" w:ascii="仿宋" w:hAnsi="仿宋" w:eastAsia="仿宋" w:cs="仿宋"/>
          <w:b w:val="0"/>
          <w:bCs w:val="0"/>
          <w:i w:val="0"/>
          <w:iCs w:val="0"/>
          <w:caps w:val="0"/>
          <w:color w:val="auto"/>
          <w:spacing w:val="0"/>
          <w:sz w:val="32"/>
          <w:szCs w:val="32"/>
          <w:shd w:val="clear" w:color="auto" w:fill="FFFFFF"/>
          <w:lang w:eastAsia="zh-CN"/>
        </w:rPr>
        <w:t>〔20</w:t>
      </w:r>
      <w:r>
        <w:rPr>
          <w:rFonts w:hint="eastAsia" w:ascii="仿宋" w:hAnsi="仿宋" w:eastAsia="仿宋" w:cs="仿宋"/>
          <w:b w:val="0"/>
          <w:bCs w:val="0"/>
          <w:i w:val="0"/>
          <w:iCs w:val="0"/>
          <w:caps w:val="0"/>
          <w:color w:val="auto"/>
          <w:spacing w:val="0"/>
          <w:sz w:val="32"/>
          <w:szCs w:val="32"/>
          <w:shd w:val="clear" w:color="auto" w:fill="FFFFFF"/>
          <w:lang w:val="en-US" w:eastAsia="zh-CN"/>
        </w:rPr>
        <w:t>22</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lang w:val="en-US" w:eastAsia="zh-CN"/>
        </w:rPr>
        <w:t>2号）文件</w:t>
      </w:r>
      <w:r>
        <w:rPr>
          <w:rFonts w:hint="eastAsia" w:ascii="仿宋" w:hAnsi="仿宋" w:eastAsia="仿宋" w:cs="仿宋"/>
          <w:b w:val="0"/>
          <w:bCs w:val="0"/>
          <w:i w:val="0"/>
          <w:iCs w:val="0"/>
          <w:caps w:val="0"/>
          <w:color w:val="auto"/>
          <w:spacing w:val="0"/>
          <w:sz w:val="32"/>
          <w:szCs w:val="32"/>
          <w:shd w:val="clear" w:color="auto" w:fill="FFFFFF"/>
          <w:lang w:eastAsia="zh-CN"/>
        </w:rPr>
        <w:t>要求，做好因疫致困家庭贫困学生资助工作。学校要及时了解本校家庭经济困难学生的身体和生活等情况。在本人或家人感染疫病的家庭经济困难学生入校后，各校要根据其家庭经济困难程度，在国家资助的基础上，使用学校按事业收入或学费收入一定比例提取的学生资助基金，采取减免学费或临时生活补助等方式，保障他们的正常学习生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黑体" w:hAnsi="黑体" w:eastAsia="黑体" w:cs="黑体"/>
          <w:b w:val="0"/>
          <w:bCs w:val="0"/>
          <w:i w:val="0"/>
          <w:iCs w:val="0"/>
          <w:caps w:val="0"/>
          <w:color w:val="auto"/>
          <w:spacing w:val="0"/>
          <w:sz w:val="32"/>
          <w:szCs w:val="32"/>
          <w:shd w:val="clear" w:color="auto" w:fill="FFFFFF"/>
          <w:lang w:eastAsia="zh-CN"/>
        </w:rPr>
        <w:t>八、工作要求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方正楷体_GBK" w:hAnsi="方正楷体_GBK" w:eastAsia="方正楷体_GBK" w:cs="方正楷体_GBK"/>
          <w:b/>
          <w:bCs/>
          <w:i w:val="0"/>
          <w:iCs w:val="0"/>
          <w:caps w:val="0"/>
          <w:color w:val="auto"/>
          <w:spacing w:val="0"/>
          <w:sz w:val="32"/>
          <w:szCs w:val="32"/>
          <w:shd w:val="clear" w:color="auto" w:fill="FFFFFF"/>
          <w:lang w:eastAsia="zh-CN"/>
        </w:rPr>
        <w:t>（一）本着“谁上报、谁负责”的原则。</w:t>
      </w:r>
      <w:r>
        <w:rPr>
          <w:rFonts w:hint="eastAsia" w:ascii="仿宋" w:hAnsi="仿宋" w:eastAsia="仿宋" w:cs="仿宋"/>
          <w:b w:val="0"/>
          <w:bCs w:val="0"/>
          <w:i w:val="0"/>
          <w:iCs w:val="0"/>
          <w:caps w:val="0"/>
          <w:color w:val="auto"/>
          <w:spacing w:val="0"/>
          <w:sz w:val="32"/>
          <w:szCs w:val="32"/>
          <w:shd w:val="clear" w:color="auto" w:fill="FFFFFF"/>
          <w:lang w:eastAsia="zh-CN"/>
        </w:rPr>
        <w:t>各乡镇（办）、各学校（园）对上报的学生资助名单负责，如出现比对失误或漏报造成享受原建档立卡政策贫困家庭学生未享受资助的，一经查出，所需资助资金由就读学校负责给予补发；如出现把关不严，造成资助对象触及贫困人口认定“九条红线”的学校，由学校负责追回资助资金，并给予学校负责人相应的处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585"/>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方正楷体_GBK" w:hAnsi="方正楷体_GBK" w:eastAsia="方正楷体_GBK" w:cs="方正楷体_GBK"/>
          <w:b/>
          <w:bCs/>
          <w:i w:val="0"/>
          <w:iCs w:val="0"/>
          <w:caps w:val="0"/>
          <w:color w:val="auto"/>
          <w:spacing w:val="0"/>
          <w:sz w:val="32"/>
          <w:szCs w:val="32"/>
          <w:shd w:val="clear" w:color="auto" w:fill="FFFFFF"/>
          <w:lang w:eastAsia="zh-CN"/>
        </w:rPr>
        <w:t>（二）资助对象坚持“在校在籍”、“人籍一致”的标准。</w:t>
      </w:r>
      <w:r>
        <w:rPr>
          <w:rFonts w:hint="eastAsia" w:ascii="仿宋" w:hAnsi="仿宋" w:eastAsia="仿宋" w:cs="仿宋"/>
          <w:b w:val="0"/>
          <w:bCs w:val="0"/>
          <w:i w:val="0"/>
          <w:iCs w:val="0"/>
          <w:caps w:val="0"/>
          <w:color w:val="auto"/>
          <w:spacing w:val="0"/>
          <w:sz w:val="32"/>
          <w:szCs w:val="32"/>
          <w:shd w:val="clear" w:color="auto" w:fill="FFFFFF"/>
          <w:lang w:eastAsia="zh-CN"/>
        </w:rPr>
        <w:t>必须是具备有正式学籍的全日制在校生，各学校（园）以</w:t>
      </w:r>
      <w:r>
        <w:rPr>
          <w:rFonts w:hint="eastAsia" w:ascii="仿宋" w:hAnsi="仿宋" w:eastAsia="仿宋" w:cs="仿宋"/>
          <w:b w:val="0"/>
          <w:bCs w:val="0"/>
          <w:i w:val="0"/>
          <w:iCs w:val="0"/>
          <w:caps w:val="0"/>
          <w:color w:val="auto"/>
          <w:spacing w:val="0"/>
          <w:sz w:val="32"/>
          <w:szCs w:val="32"/>
          <w:shd w:val="clear" w:color="auto" w:fill="FFFFFF"/>
        </w:rPr>
        <w:t>学籍地</w:t>
      </w:r>
      <w:r>
        <w:rPr>
          <w:rFonts w:hint="eastAsia" w:ascii="仿宋" w:hAnsi="仿宋" w:eastAsia="仿宋" w:cs="仿宋"/>
          <w:b w:val="0"/>
          <w:bCs w:val="0"/>
          <w:i w:val="0"/>
          <w:iCs w:val="0"/>
          <w:caps w:val="0"/>
          <w:color w:val="auto"/>
          <w:spacing w:val="0"/>
          <w:sz w:val="32"/>
          <w:szCs w:val="32"/>
          <w:shd w:val="clear" w:color="auto" w:fill="FFFFFF"/>
          <w:lang w:eastAsia="zh-CN"/>
        </w:rPr>
        <w:t>学校为主及时认定上报，</w:t>
      </w:r>
      <w:r>
        <w:rPr>
          <w:rFonts w:hint="eastAsia" w:ascii="仿宋" w:hAnsi="仿宋" w:eastAsia="仿宋" w:cs="仿宋"/>
          <w:b w:val="0"/>
          <w:bCs w:val="0"/>
          <w:i w:val="0"/>
          <w:iCs w:val="0"/>
          <w:caps w:val="0"/>
          <w:color w:val="auto"/>
          <w:spacing w:val="0"/>
          <w:sz w:val="32"/>
          <w:szCs w:val="32"/>
          <w:shd w:val="clear" w:color="auto" w:fill="FFFFFF"/>
        </w:rPr>
        <w:t>既要做到应助尽助，又不得重复资助。</w:t>
      </w:r>
      <w:r>
        <w:rPr>
          <w:rFonts w:hint="eastAsia" w:ascii="仿宋" w:hAnsi="仿宋" w:eastAsia="仿宋" w:cs="仿宋"/>
          <w:b w:val="0"/>
          <w:bCs w:val="0"/>
          <w:i w:val="0"/>
          <w:iCs w:val="0"/>
          <w:caps w:val="0"/>
          <w:color w:val="auto"/>
          <w:spacing w:val="0"/>
          <w:sz w:val="32"/>
          <w:szCs w:val="32"/>
          <w:shd w:val="clear" w:color="auto" w:fill="FFFFFF"/>
          <w:lang w:eastAsia="zh-CN"/>
        </w:rPr>
        <w:t>享受原建档立卡政策无学籍学生、人籍不一致学生按照国家各学段资助标准由就读学校负责资助。</w:t>
      </w:r>
      <w:r>
        <w:rPr>
          <w:rFonts w:hint="eastAsia" w:ascii="仿宋" w:hAnsi="仿宋" w:eastAsia="仿宋" w:cs="仿宋"/>
          <w:b w:val="0"/>
          <w:bCs w:val="0"/>
          <w:i w:val="0"/>
          <w:iCs w:val="0"/>
          <w:caps w:val="0"/>
          <w:color w:val="auto"/>
          <w:spacing w:val="0"/>
          <w:sz w:val="32"/>
          <w:szCs w:val="32"/>
          <w:shd w:val="clear" w:color="auto" w:fill="FFFFFF"/>
        </w:rPr>
        <w:t>学前教育阶段</w:t>
      </w:r>
      <w:r>
        <w:rPr>
          <w:rFonts w:hint="eastAsia" w:ascii="仿宋" w:hAnsi="仿宋" w:eastAsia="仿宋" w:cs="仿宋"/>
          <w:b w:val="0"/>
          <w:bCs w:val="0"/>
          <w:i w:val="0"/>
          <w:iCs w:val="0"/>
          <w:caps w:val="0"/>
          <w:color w:val="auto"/>
          <w:spacing w:val="0"/>
          <w:sz w:val="32"/>
          <w:szCs w:val="32"/>
          <w:shd w:val="clear" w:color="auto" w:fill="FFFFFF"/>
          <w:lang w:eastAsia="zh-CN"/>
        </w:rPr>
        <w:t>享受原建档立卡政策幼儿</w:t>
      </w:r>
      <w:r>
        <w:rPr>
          <w:rFonts w:hint="eastAsia" w:ascii="仿宋" w:hAnsi="仿宋" w:eastAsia="仿宋" w:cs="仿宋"/>
          <w:b w:val="0"/>
          <w:bCs w:val="0"/>
          <w:i w:val="0"/>
          <w:iCs w:val="0"/>
          <w:caps w:val="0"/>
          <w:color w:val="auto"/>
          <w:spacing w:val="0"/>
          <w:sz w:val="32"/>
          <w:szCs w:val="32"/>
          <w:shd w:val="clear" w:color="auto" w:fill="FFFFFF"/>
        </w:rPr>
        <w:t>只要符合在合法幼儿园就读有正式学籍</w:t>
      </w:r>
      <w:r>
        <w:rPr>
          <w:rFonts w:hint="eastAsia" w:ascii="仿宋" w:hAnsi="仿宋" w:eastAsia="仿宋" w:cs="仿宋"/>
          <w:b w:val="0"/>
          <w:bCs w:val="0"/>
          <w:i w:val="0"/>
          <w:iCs w:val="0"/>
          <w:caps w:val="0"/>
          <w:color w:val="auto"/>
          <w:spacing w:val="0"/>
          <w:sz w:val="32"/>
          <w:szCs w:val="32"/>
          <w:shd w:val="clear" w:color="auto" w:fill="FFFFFF"/>
          <w:lang w:eastAsia="zh-CN"/>
        </w:rPr>
        <w:t>即可享受资助</w:t>
      </w:r>
      <w:r>
        <w:rPr>
          <w:rFonts w:hint="eastAsia" w:ascii="仿宋" w:hAnsi="仿宋" w:eastAsia="仿宋" w:cs="仿宋"/>
          <w:b w:val="0"/>
          <w:bCs w:val="0"/>
          <w:i w:val="0"/>
          <w:iCs w:val="0"/>
          <w:caps w:val="0"/>
          <w:color w:val="auto"/>
          <w:spacing w:val="0"/>
          <w:sz w:val="32"/>
          <w:szCs w:val="32"/>
          <w:shd w:val="clear" w:color="auto" w:fill="FFFFFF"/>
        </w:rPr>
        <w:t>，不再拘泥于3-6岁年龄限制。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585"/>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方正楷体_GBK" w:hAnsi="方正楷体_GBK" w:eastAsia="方正楷体_GBK" w:cs="方正楷体_GBK"/>
          <w:b/>
          <w:bCs/>
          <w:i w:val="0"/>
          <w:iCs w:val="0"/>
          <w:caps w:val="0"/>
          <w:color w:val="auto"/>
          <w:spacing w:val="0"/>
          <w:sz w:val="32"/>
          <w:szCs w:val="32"/>
          <w:shd w:val="clear" w:color="auto" w:fill="FFFFFF"/>
          <w:lang w:eastAsia="zh-CN"/>
        </w:rPr>
        <w:t>（三）各学校要进一步加强校内资助工作。</w:t>
      </w:r>
      <w:r>
        <w:rPr>
          <w:rFonts w:hint="eastAsia" w:ascii="仿宋" w:hAnsi="仿宋" w:eastAsia="仿宋" w:cs="仿宋"/>
          <w:b w:val="0"/>
          <w:bCs w:val="0"/>
          <w:i w:val="0"/>
          <w:iCs w:val="0"/>
          <w:caps w:val="0"/>
          <w:color w:val="auto"/>
          <w:spacing w:val="0"/>
          <w:sz w:val="32"/>
          <w:szCs w:val="32"/>
          <w:shd w:val="clear" w:color="auto" w:fill="FFFFFF"/>
          <w:lang w:eastAsia="zh-CN"/>
        </w:rPr>
        <w:t>制定完善校内资助管理实施办法，规范管理，分账核算，专款专用。各学校（园）应从事业收入中提取</w:t>
      </w:r>
      <w:r>
        <w:rPr>
          <w:rFonts w:hint="eastAsia" w:ascii="仿宋" w:hAnsi="仿宋" w:eastAsia="仿宋" w:cs="仿宋"/>
          <w:b w:val="0"/>
          <w:bCs w:val="0"/>
          <w:i w:val="0"/>
          <w:iCs w:val="0"/>
          <w:caps w:val="0"/>
          <w:color w:val="auto"/>
          <w:spacing w:val="0"/>
          <w:sz w:val="32"/>
          <w:szCs w:val="32"/>
          <w:shd w:val="clear" w:color="auto" w:fill="FFFFFF"/>
          <w:lang w:val="en-US" w:eastAsia="zh-CN"/>
        </w:rPr>
        <w:t>3%—</w:t>
      </w:r>
      <w:r>
        <w:rPr>
          <w:rFonts w:hint="eastAsia" w:ascii="仿宋" w:hAnsi="仿宋" w:eastAsia="仿宋" w:cs="仿宋"/>
          <w:b w:val="0"/>
          <w:bCs w:val="0"/>
          <w:i w:val="0"/>
          <w:iCs w:val="0"/>
          <w:caps w:val="0"/>
          <w:color w:val="auto"/>
          <w:spacing w:val="0"/>
          <w:sz w:val="32"/>
          <w:szCs w:val="32"/>
          <w:shd w:val="clear" w:color="auto" w:fill="FFFFFF"/>
          <w:lang w:eastAsia="zh-CN"/>
        </w:rPr>
        <w:t>5%的经费，用于资助家庭经济困难学生的学费减免、校内奖助学金和特殊困难补助。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585"/>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方正楷体_GBK" w:hAnsi="方正楷体_GBK" w:eastAsia="方正楷体_GBK" w:cs="方正楷体_GBK"/>
          <w:b/>
          <w:bCs/>
          <w:i w:val="0"/>
          <w:iCs w:val="0"/>
          <w:caps w:val="0"/>
          <w:color w:val="auto"/>
          <w:spacing w:val="0"/>
          <w:sz w:val="32"/>
          <w:szCs w:val="32"/>
          <w:shd w:val="clear" w:color="auto" w:fill="FFFFFF"/>
          <w:lang w:eastAsia="zh-CN"/>
        </w:rPr>
        <w:t>（四）严格按照时间节点要求上报数据，录入系统。</w:t>
      </w:r>
      <w:r>
        <w:rPr>
          <w:rFonts w:hint="eastAsia" w:ascii="仿宋" w:hAnsi="仿宋" w:eastAsia="仿宋" w:cs="仿宋"/>
          <w:b w:val="0"/>
          <w:bCs w:val="0"/>
          <w:i w:val="0"/>
          <w:iCs w:val="0"/>
          <w:caps w:val="0"/>
          <w:color w:val="auto"/>
          <w:spacing w:val="0"/>
          <w:sz w:val="32"/>
          <w:szCs w:val="32"/>
          <w:shd w:val="clear" w:color="auto" w:fill="FFFFFF"/>
          <w:lang w:eastAsia="zh-CN"/>
        </w:rPr>
        <w:t>凡是因学校或个人原因报送、录入不及时导致不能享受资助的学生由就读学校负责资助。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482" w:firstLineChars="150"/>
        <w:textAlignment w:val="auto"/>
        <w:rPr>
          <w:rFonts w:hint="eastAsia"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bCs/>
          <w:i w:val="0"/>
          <w:iCs w:val="0"/>
          <w:caps w:val="0"/>
          <w:color w:val="auto"/>
          <w:spacing w:val="0"/>
          <w:sz w:val="32"/>
          <w:szCs w:val="32"/>
          <w:shd w:val="clear" w:color="auto" w:fill="FFFFFF"/>
          <w:lang w:eastAsia="zh-CN"/>
        </w:rPr>
        <w:t>附件</w:t>
      </w:r>
      <w:r>
        <w:rPr>
          <w:rFonts w:hint="eastAsia" w:ascii="仿宋" w:hAnsi="仿宋" w:eastAsia="仿宋" w:cs="仿宋"/>
          <w:b w:val="0"/>
          <w:bCs w:val="0"/>
          <w:i w:val="0"/>
          <w:iCs w:val="0"/>
          <w:caps w:val="0"/>
          <w:color w:val="auto"/>
          <w:spacing w:val="0"/>
          <w:sz w:val="32"/>
          <w:szCs w:val="32"/>
          <w:shd w:val="clear" w:color="auto" w:fill="FFFFFF"/>
          <w:lang w:val="en-US" w:eastAsia="zh-CN"/>
        </w:rPr>
        <w:t>:1.</w:t>
      </w:r>
      <w:r>
        <w:rPr>
          <w:rFonts w:hint="eastAsia" w:ascii="仿宋" w:hAnsi="仿宋" w:eastAsia="仿宋" w:cs="仿宋"/>
          <w:b w:val="0"/>
          <w:bCs w:val="0"/>
          <w:i w:val="0"/>
          <w:iCs w:val="0"/>
          <w:caps w:val="0"/>
          <w:color w:val="auto"/>
          <w:spacing w:val="0"/>
          <w:sz w:val="32"/>
          <w:szCs w:val="32"/>
          <w:shd w:val="clear" w:color="auto" w:fill="FFFFFF"/>
          <w:lang w:eastAsia="zh-CN"/>
        </w:rPr>
        <w:t>河南省家庭经济困难学生认定申请表</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1280" w:firstLineChars="400"/>
        <w:textAlignment w:val="auto"/>
        <w:rPr>
          <w:rFonts w:hint="eastAsia"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val="0"/>
          <w:bCs w:val="0"/>
          <w:i w:val="0"/>
          <w:iCs w:val="0"/>
          <w:caps w:val="0"/>
          <w:color w:val="auto"/>
          <w:spacing w:val="0"/>
          <w:sz w:val="32"/>
          <w:szCs w:val="32"/>
          <w:shd w:val="clear" w:color="auto" w:fill="FFFFFF"/>
          <w:lang w:val="en-US" w:eastAsia="zh-CN"/>
        </w:rPr>
        <w:t>禹州市受助学生花名册</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firstLine="1280" w:firstLineChars="400"/>
        <w:textAlignment w:val="auto"/>
        <w:rPr>
          <w:rFonts w:hint="eastAsia"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val="0"/>
          <w:bCs w:val="0"/>
          <w:i w:val="0"/>
          <w:iCs w:val="0"/>
          <w:caps w:val="0"/>
          <w:color w:val="auto"/>
          <w:spacing w:val="0"/>
          <w:sz w:val="32"/>
          <w:szCs w:val="32"/>
          <w:shd w:val="clear" w:color="auto" w:fill="FFFFFF"/>
          <w:lang w:val="en-US" w:eastAsia="zh-CN"/>
        </w:rPr>
        <w:t>禹州市享受原建档立卡政策学生校内资助名单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3197" w:leftChars="608" w:right="0" w:hanging="1920" w:hangingChars="600"/>
        <w:jc w:val="left"/>
        <w:textAlignment w:val="auto"/>
        <w:rPr>
          <w:rFonts w:hint="eastAsia"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val="0"/>
          <w:bCs w:val="0"/>
          <w:i w:val="0"/>
          <w:iCs w:val="0"/>
          <w:caps w:val="0"/>
          <w:color w:val="auto"/>
          <w:spacing w:val="0"/>
          <w:sz w:val="32"/>
          <w:szCs w:val="32"/>
          <w:shd w:val="clear" w:color="auto" w:fill="FFFFFF"/>
          <w:lang w:val="en-US" w:eastAsia="zh-CN"/>
        </w:rPr>
        <w:t>4.2022年秋季禹州籍在异地就读享受原建档立卡政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r>
        <w:rPr>
          <w:rFonts w:hint="eastAsia" w:ascii="仿宋" w:hAnsi="仿宋" w:eastAsia="仿宋" w:cs="仿宋"/>
          <w:b w:val="0"/>
          <w:bCs w:val="0"/>
          <w:i w:val="0"/>
          <w:iCs w:val="0"/>
          <w:caps w:val="0"/>
          <w:color w:val="auto"/>
          <w:spacing w:val="0"/>
          <w:sz w:val="32"/>
          <w:szCs w:val="32"/>
          <w:shd w:val="clear" w:color="auto" w:fill="FFFFFF"/>
          <w:lang w:val="en-US" w:eastAsia="zh-CN"/>
        </w:rPr>
        <w:t>策学生基本情况统计表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shd w:val="clear" w:color="auto" w:fill="FFFFFF"/>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　</w:t>
      </w:r>
      <w:r>
        <w:rPr>
          <w:rFonts w:hint="eastAsia" w:ascii="仿宋" w:hAnsi="仿宋" w:eastAsia="仿宋" w:cs="仿宋"/>
          <w:i w:val="0"/>
          <w:iCs w:val="0"/>
          <w:caps w:val="0"/>
          <w:color w:val="auto"/>
          <w:spacing w:val="0"/>
          <w:sz w:val="32"/>
          <w:szCs w:val="32"/>
          <w:shd w:val="clear" w:color="auto" w:fill="FFFFFF"/>
          <w:lang w:val="en-US" w:eastAsia="zh-CN"/>
        </w:rPr>
        <w:t xml:space="preserve">                       </w:t>
      </w:r>
      <w:r>
        <w:rPr>
          <w:rFonts w:hint="eastAsia" w:ascii="仿宋" w:hAnsi="仿宋" w:eastAsia="仿宋" w:cs="仿宋"/>
          <w:i w:val="0"/>
          <w:iCs w:val="0"/>
          <w:caps w:val="0"/>
          <w:color w:val="auto"/>
          <w:spacing w:val="0"/>
          <w:sz w:val="32"/>
          <w:szCs w:val="32"/>
          <w:shd w:val="clear" w:color="auto" w:fill="FFFFFF"/>
          <w:lang w:eastAsia="zh-CN"/>
        </w:rPr>
        <w:t>禹州市学生资助管理中心</w:t>
      </w:r>
      <w:r>
        <w:rPr>
          <w:rFonts w:hint="eastAsia" w:ascii="仿宋" w:hAnsi="仿宋" w:eastAsia="仿宋" w:cs="仿宋"/>
          <w:i w:val="0"/>
          <w:iCs w:val="0"/>
          <w:caps w:val="0"/>
          <w:color w:val="auto"/>
          <w:spacing w:val="0"/>
          <w:sz w:val="32"/>
          <w:szCs w:val="32"/>
          <w:shd w:val="clear" w:color="auto" w:fill="FFFFFF"/>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color="auto" w:fill="FFFFFF"/>
        </w:rPr>
        <w:t>　</w:t>
      </w:r>
      <w:r>
        <w:rPr>
          <w:rFonts w:hint="eastAsia" w:ascii="仿宋" w:hAnsi="仿宋" w:eastAsia="仿宋" w:cs="仿宋"/>
          <w:i w:val="0"/>
          <w:iCs w:val="0"/>
          <w:caps w:val="0"/>
          <w:color w:val="auto"/>
          <w:spacing w:val="0"/>
          <w:sz w:val="32"/>
          <w:szCs w:val="32"/>
          <w:shd w:val="clear" w:color="auto" w:fill="FFFFFF"/>
          <w:lang w:val="en-US" w:eastAsia="zh-CN"/>
        </w:rPr>
        <w:t xml:space="preserve">                           </w:t>
      </w:r>
      <w:r>
        <w:rPr>
          <w:rFonts w:hint="eastAsia" w:ascii="仿宋" w:hAnsi="仿宋" w:eastAsia="仿宋" w:cs="仿宋"/>
          <w:i w:val="0"/>
          <w:iCs w:val="0"/>
          <w:caps w:val="0"/>
          <w:color w:val="auto"/>
          <w:spacing w:val="0"/>
          <w:sz w:val="32"/>
          <w:szCs w:val="32"/>
          <w:shd w:val="clear" w:color="auto" w:fill="FFFFFF"/>
        </w:rPr>
        <w:t>202</w:t>
      </w:r>
      <w:r>
        <w:rPr>
          <w:rFonts w:hint="eastAsia" w:ascii="仿宋" w:hAnsi="仿宋" w:eastAsia="仿宋" w:cs="仿宋"/>
          <w:i w:val="0"/>
          <w:iCs w:val="0"/>
          <w:caps w:val="0"/>
          <w:color w:val="auto"/>
          <w:spacing w:val="0"/>
          <w:sz w:val="32"/>
          <w:szCs w:val="32"/>
          <w:shd w:val="clear" w:color="auto" w:fill="FFFFFF"/>
          <w:lang w:val="en-US" w:eastAsia="zh-CN"/>
        </w:rPr>
        <w:t>2</w:t>
      </w:r>
      <w:r>
        <w:rPr>
          <w:rFonts w:hint="eastAsia" w:ascii="仿宋" w:hAnsi="仿宋" w:eastAsia="仿宋" w:cs="仿宋"/>
          <w:i w:val="0"/>
          <w:iCs w:val="0"/>
          <w:caps w:val="0"/>
          <w:color w:val="auto"/>
          <w:spacing w:val="0"/>
          <w:sz w:val="32"/>
          <w:szCs w:val="32"/>
          <w:shd w:val="clear" w:color="auto" w:fill="FFFFFF"/>
        </w:rPr>
        <w:t>年</w:t>
      </w:r>
      <w:r>
        <w:rPr>
          <w:rFonts w:hint="eastAsia" w:ascii="仿宋" w:hAnsi="仿宋" w:eastAsia="仿宋" w:cs="仿宋"/>
          <w:i w:val="0"/>
          <w:iCs w:val="0"/>
          <w:caps w:val="0"/>
          <w:color w:val="auto"/>
          <w:spacing w:val="0"/>
          <w:sz w:val="32"/>
          <w:szCs w:val="32"/>
          <w:shd w:val="clear" w:color="auto" w:fill="FFFFFF"/>
          <w:lang w:val="en-US" w:eastAsia="zh-CN"/>
        </w:rPr>
        <w:t>9</w:t>
      </w:r>
      <w:r>
        <w:rPr>
          <w:rFonts w:hint="eastAsia" w:ascii="仿宋" w:hAnsi="仿宋" w:eastAsia="仿宋" w:cs="仿宋"/>
          <w:i w:val="0"/>
          <w:iCs w:val="0"/>
          <w:caps w:val="0"/>
          <w:color w:val="auto"/>
          <w:spacing w:val="0"/>
          <w:sz w:val="32"/>
          <w:szCs w:val="32"/>
          <w:shd w:val="clear" w:color="auto" w:fill="FFFFFF"/>
        </w:rPr>
        <w:t>月</w:t>
      </w:r>
      <w:r>
        <w:rPr>
          <w:rFonts w:hint="eastAsia" w:ascii="仿宋" w:hAnsi="仿宋" w:eastAsia="仿宋" w:cs="仿宋"/>
          <w:i w:val="0"/>
          <w:iCs w:val="0"/>
          <w:caps w:val="0"/>
          <w:color w:val="auto"/>
          <w:spacing w:val="0"/>
          <w:sz w:val="32"/>
          <w:szCs w:val="32"/>
          <w:shd w:val="clear" w:color="auto" w:fill="FFFFFF"/>
          <w:lang w:val="en-US" w:eastAsia="zh-CN"/>
        </w:rPr>
        <w:t>13</w:t>
      </w:r>
      <w:r>
        <w:rPr>
          <w:rFonts w:hint="eastAsia" w:ascii="仿宋" w:hAnsi="仿宋" w:eastAsia="仿宋" w:cs="仿宋"/>
          <w:i w:val="0"/>
          <w:iCs w:val="0"/>
          <w:caps w:val="0"/>
          <w:color w:val="auto"/>
          <w:spacing w:val="0"/>
          <w:sz w:val="32"/>
          <w:szCs w:val="32"/>
          <w:shd w:val="clear" w:color="auto" w:fill="FFFFFF"/>
        </w:rPr>
        <w:t>日</w:t>
      </w:r>
    </w:p>
    <w:sectPr>
      <w:footerReference r:id="rId3" w:type="default"/>
      <w:pgSz w:w="12240" w:h="15840"/>
      <w:pgMar w:top="1440" w:right="1587" w:bottom="1134" w:left="1587" w:header="720" w:footer="72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楷体_GBK">
    <w:altName w:val="微软雅黑"/>
    <w:panose1 w:val="02000000000000000000"/>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34CA5"/>
    <w:multiLevelType w:val="singleLevel"/>
    <w:tmpl w:val="4F634CA5"/>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kMjlmNzM2ZGM5NWEzYzFhNmY2MTZlNmRkNTE4ZDkifQ=="/>
  </w:docVars>
  <w:rsids>
    <w:rsidRoot w:val="00172A27"/>
    <w:rsid w:val="017B5E8E"/>
    <w:rsid w:val="02912E37"/>
    <w:rsid w:val="02F66A6E"/>
    <w:rsid w:val="03C076C5"/>
    <w:rsid w:val="05F85C89"/>
    <w:rsid w:val="07860751"/>
    <w:rsid w:val="08095CBA"/>
    <w:rsid w:val="08B83120"/>
    <w:rsid w:val="0A154E2B"/>
    <w:rsid w:val="0ABA12D5"/>
    <w:rsid w:val="0D2C3E8D"/>
    <w:rsid w:val="0DC70935"/>
    <w:rsid w:val="1C0B0E57"/>
    <w:rsid w:val="1C5A4970"/>
    <w:rsid w:val="1CE0227A"/>
    <w:rsid w:val="1F4F4C9D"/>
    <w:rsid w:val="21B01781"/>
    <w:rsid w:val="225B3DF8"/>
    <w:rsid w:val="27235324"/>
    <w:rsid w:val="2BF631C7"/>
    <w:rsid w:val="2F2B5748"/>
    <w:rsid w:val="2F913FC4"/>
    <w:rsid w:val="3146144B"/>
    <w:rsid w:val="314868F5"/>
    <w:rsid w:val="36237179"/>
    <w:rsid w:val="3770736C"/>
    <w:rsid w:val="39912668"/>
    <w:rsid w:val="3A576315"/>
    <w:rsid w:val="3B0E3EBA"/>
    <w:rsid w:val="3B1E69B3"/>
    <w:rsid w:val="3D712B8E"/>
    <w:rsid w:val="3E4B1055"/>
    <w:rsid w:val="43F604F7"/>
    <w:rsid w:val="44CB11BC"/>
    <w:rsid w:val="478E2C08"/>
    <w:rsid w:val="48257C89"/>
    <w:rsid w:val="48C56034"/>
    <w:rsid w:val="4C776274"/>
    <w:rsid w:val="4CEF748C"/>
    <w:rsid w:val="4D7367E0"/>
    <w:rsid w:val="4FAF0202"/>
    <w:rsid w:val="52DD38CB"/>
    <w:rsid w:val="57013EEA"/>
    <w:rsid w:val="58AA0B68"/>
    <w:rsid w:val="5A366772"/>
    <w:rsid w:val="61D13328"/>
    <w:rsid w:val="62185FEA"/>
    <w:rsid w:val="63FC2668"/>
    <w:rsid w:val="649C5955"/>
    <w:rsid w:val="663A4CFD"/>
    <w:rsid w:val="6AB6114F"/>
    <w:rsid w:val="6B601CFA"/>
    <w:rsid w:val="6BC7682E"/>
    <w:rsid w:val="7B6157BE"/>
    <w:rsid w:val="7CE16007"/>
    <w:rsid w:val="7D097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kern w:val="2"/>
      <w:sz w:val="21"/>
      <w:szCs w:val="21"/>
      <w:lang w:val="en-US" w:eastAsia="zh-CN" w:bidi="ar"/>
    </w:rPr>
  </w:style>
  <w:style w:type="paragraph" w:styleId="2">
    <w:name w:val="heading 1"/>
    <w:basedOn w:val="1"/>
    <w:next w:val="1"/>
    <w:unhideWhenUsed/>
    <w:qFormat/>
    <w:uiPriority w:val="0"/>
    <w:pPr>
      <w:spacing w:beforeLines="0" w:beforeAutospacing="1" w:afterLines="0" w:afterAutospacing="1"/>
      <w:jc w:val="left"/>
      <w:outlineLvl w:val="0"/>
    </w:pPr>
    <w:rPr>
      <w:rFonts w:hint="eastAsia" w:ascii="宋体" w:hAnsi="宋体"/>
      <w:b/>
      <w:kern w:val="44"/>
      <w:sz w:val="48"/>
      <w:szCs w:val="48"/>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8">
    <w:name w:val="正文缩进1"/>
    <w:basedOn w:val="1"/>
    <w:qFormat/>
    <w:uiPriority w:val="0"/>
    <w:pPr>
      <w:ind w:firstLine="420" w:firstLineChars="200"/>
    </w:pPr>
  </w:style>
  <w:style w:type="paragraph" w:customStyle="1" w:styleId="9">
    <w:name w:val="Normal"/>
    <w:basedOn w:val="1"/>
    <w:qFormat/>
    <w:uiPriority w:val="0"/>
    <w:pPr>
      <w:keepNext w:val="0"/>
      <w:keepLines w:val="0"/>
      <w:widowControl/>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3473</Words>
  <Characters>3564</Characters>
  <Lines>0</Lines>
  <Paragraphs>0</Paragraphs>
  <TotalTime>16</TotalTime>
  <ScaleCrop>false</ScaleCrop>
  <LinksUpToDate>false</LinksUpToDate>
  <CharactersWithSpaces>3625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2021-07-17T11:45:00Z</dcterms:created>
  <dc:creator>Administrator</dc:creator>
  <cp:lastModifiedBy>Administrator</cp:lastModifiedBy>
  <cp:lastPrinted>2022-03-04T00:42:00Z</cp:lastPrinted>
  <dcterms:modified xsi:type="dcterms:W3CDTF">2022-10-27T10:40:36Z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B47AECD166564E1FB5F0DAB07574335C</vt:lpwstr>
  </property>
</Properties>
</file>