
<file path=[Content_Types].xml><?xml version="1.0" encoding="utf-8"?>
<Types xmlns="http://schemas.openxmlformats.org/package/2006/content-types"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jc w:val="both"/>
        <w:rPr>
          <w:sz w:val="33"/>
          <w:szCs w:val="33"/>
        </w:rPr>
      </w:pPr>
      <w:bookmarkStart w:id="0" w:name="_GoBack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3"/>
          <w:szCs w:val="33"/>
          <w:shd w:val="clear" w:fill="FFFFFF"/>
        </w:rPr>
        <w:t>韩城街道召开“119”消防宣传月活动部署会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999999" w:sz="2" w:space="0"/>
          <w:right w:val="none" w:color="auto" w:sz="0" w:space="0"/>
        </w:pBdr>
        <w:shd w:val="clear" w:fill="FFFFFF"/>
        <w:ind w:lef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fill="FFFFFF"/>
          <w:lang w:val="en-US" w:eastAsia="zh-CN" w:bidi="ar"/>
        </w:rPr>
        <w:drawing>
          <wp:inline distT="0" distB="0" distL="114300" distR="114300">
            <wp:extent cx="5314950" cy="2809875"/>
            <wp:effectExtent l="0" t="0" r="0" b="952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color w:val="999999"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999999"/>
          <w:spacing w:val="0"/>
          <w:sz w:val="18"/>
          <w:szCs w:val="18"/>
          <w:shd w:val="clear" w:fill="FFFFFF"/>
        </w:rPr>
        <w:t>韩城街道办事处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color w:val="999999"/>
          <w:sz w:val="18"/>
          <w:szCs w:val="1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999999"/>
          <w:spacing w:val="0"/>
          <w:sz w:val="18"/>
          <w:szCs w:val="18"/>
          <w:shd w:val="clear" w:fill="FFFFFF"/>
        </w:rPr>
        <w:t>2023-11-01 16:06:30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both"/>
        <w:rPr>
          <w:sz w:val="27"/>
          <w:szCs w:val="27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5353050" cy="2764155"/>
            <wp:effectExtent l="0" t="0" r="0" b="17145"/>
            <wp:docPr id="1" name="图片 2" descr="GIF动图-创建全国文明城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GIF动图-创建全国文明城0001.gi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764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left="0" w:right="0" w:firstLine="645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为切实开展好“119”消防宣传月活动，进一步普及消防安全知识，营造安全发展的社会氛围，11月1日上午，韩城街道组织召开2023年“119”消防宣传月活动部署会，街道消安委成员单位负责人、消防安全服务中心全体人员、11个社区分管安全副职参加会议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left="0" w:right="0" w:firstLine="0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drawing>
          <wp:inline distT="0" distB="0" distL="114300" distR="114300">
            <wp:extent cx="5207635" cy="3167380"/>
            <wp:effectExtent l="0" t="0" r="12065" b="13970"/>
            <wp:docPr id="2" name="图片 3" descr="微信图片_2023110115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微信图片_20231101151536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3167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150" w:afterAutospacing="0" w:line="420" w:lineRule="atLeast"/>
        <w:ind w:left="0" w:right="0" w:firstLine="645"/>
        <w:jc w:val="both"/>
        <w:rPr>
          <w:sz w:val="27"/>
          <w:szCs w:val="27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会上，对“119”消防宣传月相关工作作了安排部署，要求全体成员提高认识，主动作为，切实将各项工作落实到位，确保活动成效。随后，对各社区、各单位“119”消防宣传月活动提出三点要求：“119”消防宣传月活动期间，各社区、各单位要进一步做好消防安全管理工作，以此为平台提高消防安全意识、开展培训演练，确保活动期间火灾形势稳定；各社区、各单位要利用电子屏、横幅、微信等多种形式开展宣传，提高群众的消防意识，努力营造“全民参与”“防治火灾”的宣传氛围；创新思路。要积极借鉴，取长补短，注重消防宣传月工作的连续性，确保“119”消防宣传月活动形式新、内容足、宣传广，达到预期效果。同时，各社区、各单位要组织人员开展好安全知识“五进”公益宣讲工作，加强公益宣传，普及安全知识，培育安全文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6641287E"/>
    <w:rsid w:val="6641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2023-12-07T04:28:00Z</dcterms:created>
  <dc:creator>Administrator</dc:creator>
  <cp:lastModifiedBy>Administrator</cp:lastModifiedBy>
  <dcterms:modified xsi:type="dcterms:W3CDTF">2023-12-07T04:30:36Z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C5C4DFB552454DF49540EFAC1BD736BB_11</vt:lpwstr>
  </property>
</Properties>
</file>