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神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镇：消防实战演练 确保企业安全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为深刻汲取近期各类火灾事故教训，全面提升神垕镇消防安全能力建设，压紧压实安全生产责任，有效保障人民群众生命财产安全，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神垕镇</w:t>
      </w:r>
      <w:r>
        <w:rPr>
          <w:rFonts w:hint="eastAsia" w:ascii="仿宋_GB2312" w:hAnsi="仿宋_GB2312" w:eastAsia="仿宋_GB2312" w:cs="仿宋_GB2312"/>
          <w:sz w:val="32"/>
          <w:szCs w:val="32"/>
        </w:rPr>
        <w:t>专门邀请河南省消防救援协会的教官，对全镇27家炻瓷企业、15家花盆企业、31家重点钧瓷企业的负责人进行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了2023年下半年安全生产培训。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培训讲座上，教官用触目惊心的案例讲述了火灾的可怕，又从日常消防知识、消防工具使用两个方面，详细讲解了遇到火灾的应对处置办法和流程。讲座结束后，教官又来到神垕镇钢建瓷业，向企业员工们宣传讲解火灾现场的紧急疏散逃生知识和逃生技巧。并模拟火灾现场，组织在场员工演练“灭火”的实战过程，有效提升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企业员工</w:t>
      </w:r>
      <w:r>
        <w:rPr>
          <w:rFonts w:hint="eastAsia" w:ascii="仿宋_GB2312" w:hAnsi="仿宋_GB2312" w:eastAsia="仿宋_GB2312" w:cs="仿宋_GB2312"/>
          <w:sz w:val="32"/>
          <w:szCs w:val="32"/>
        </w:rPr>
        <w:t>对消防安全知识的消化理解和消防器材正确使用的实战技能。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活动，使企业通过这种面对面、零距离的消防知识宣传教育，真正了解消防、关注消防、参与消防，切实增强了企业的消防安全防范意识。下一步，神垕镇将持续对辖区内企业单位开展安全检查，加大事故隐患排查整治力度和宣传培训力度，最大限度消除安全隐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3BFD59EC"/>
    <w:rsid w:val="1F181C58"/>
    <w:rsid w:val="3BFD59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444</Characters>
  <Lines>0</Lines>
  <Paragraphs>0</Paragraphs>
  <TotalTime>10</TotalTime>
  <ScaleCrop>false</ScaleCrop>
  <LinksUpToDate>false</LinksUpToDate>
  <CharactersWithSpaces>445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2023-07-10T07:43:00Z</dcterms:created>
  <dc:creator>Administrator</dc:creator>
  <cp:lastModifiedBy>Administrator</cp:lastModifiedBy>
  <dcterms:modified xsi:type="dcterms:W3CDTF">2023-07-10T07:55:05Z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60C7864AB273463DA06A211858BAE8E5_11</vt:lpwstr>
  </property>
</Properties>
</file>