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23" w:lineRule="atLeast"/>
        <w:ind w:left="0" w:leftChars="0" w:firstLine="0" w:firstLineChars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</w:rPr>
        <w:t>禹州市鸿畅镇第二初级中学简介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23" w:lineRule="atLeast"/>
        <w:ind w:left="0" w:leftChars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办学性质：公办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23" w:lineRule="atLeast"/>
        <w:ind w:left="0" w:leftChars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办学地点：禹州市鸿畅镇朱东村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23" w:lineRule="atLeast"/>
        <w:ind w:left="0" w:leftChars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办学规模：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23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现有15个教学班，在校学生936名，现有教师53人，本科学历50人，专科3人；其中中小学高级教师8人，中级职称教师26人。河南省骨干教师2人，市级骨干教师18人。学校课程开设齐全，课时安排科学合理。专业教师基本齐备，教师结构基本合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23" w:lineRule="atLeast"/>
        <w:ind w:left="0" w:leftChars="0" w:firstLine="0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办学基本条件：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23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学校占地面积23000平方米，总建筑面积8600平方米，其中教学楼建筑面积3150平方米，宿舍楼建筑面积4000平方米，餐厅建筑面积450平方米。学校建有高标准的舞蹈室、图书室、地理教室、创客教室、录播教室、计算机教室、美术教室、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理化生实验室。可以满足学生实验探究和社团活动需要。学校现有藏书32345册，电子图书32万册。基本满足了师生的图书阅览需求。校园实现了班班通全覆盖、千兆光纤网络全覆盖，校园监控网络全覆盖。基本实现了现代信息技术与教育教学的深度融合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zNTEzMzM3ZjBjODlmYzI3OTZmNmY2YmRkNTJkYWIifQ=="/>
  </w:docVars>
  <w:rsids>
    <w:rsidRoot w:val="4F8E336B"/>
    <w:rsid w:val="4F8E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2023-07-31T01:54:00Z</dcterms:created>
  <dc:creator>豪</dc:creator>
  <cp:lastModifiedBy>豪</cp:lastModifiedBy>
  <dcterms:modified xsi:type="dcterms:W3CDTF">2023-07-31T01:57:16Z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D81A47864BE94D66A20FC69A0C58F1A6_11</vt:lpwstr>
  </property>
</Properties>
</file>