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F2D" w:rsidRPr="00C04F2D" w:rsidRDefault="00C04F2D" w:rsidP="00C04F2D">
      <w:pPr>
        <w:pStyle w:val="a0"/>
        <w:rPr>
          <w:rFonts w:hint="eastAsia"/>
        </w:rPr>
      </w:pPr>
      <w:bookmarkStart w:id="0" w:name="_GoBack"/>
      <w:bookmarkEnd w:id="0"/>
      <w:r>
        <w:rPr>
          <w:rFonts w:hint="eastAsia"/>
          <w:noProof/>
        </w:rPr>
        <w:drawing>
          <wp:inline distT="0" distB="0" distL="0" distR="0">
            <wp:extent cx="5258534" cy="7344800"/>
            <wp:effectExtent l="0" t="0" r="0"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691136215193.png"/>
                    <pic:cNvPicPr/>
                  </pic:nvPicPr>
                  <pic:blipFill>
                    <a:blip r:embed="rId7">
                      <a:extLst>
                        <a:ext uri="{28A0092B-C50C-407E-A947-70E740481C1C}">
                          <a14:useLocalDpi xmlns:a14="http://schemas.microsoft.com/office/drawing/2010/main" val="0"/>
                        </a:ext>
                      </a:extLst>
                    </a:blip>
                    <a:stretch>
                      <a:fillRect/>
                    </a:stretch>
                  </pic:blipFill>
                  <pic:spPr>
                    <a:xfrm>
                      <a:off x="0" y="0"/>
                      <a:ext cx="5258534" cy="7344800"/>
                    </a:xfrm>
                    <a:prstGeom prst="rect">
                      <a:avLst/>
                    </a:prstGeom>
                  </pic:spPr>
                </pic:pic>
              </a:graphicData>
            </a:graphic>
          </wp:inline>
        </w:drawing>
      </w:r>
      <w:r>
        <w:rPr>
          <w:rFonts w:hint="eastAsia"/>
          <w:noProof/>
        </w:rPr>
        <w:lastRenderedPageBreak/>
        <w:drawing>
          <wp:inline distT="0" distB="0" distL="0" distR="0">
            <wp:extent cx="5229955" cy="7240010"/>
            <wp:effectExtent l="0" t="0" r="889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691136233899.png"/>
                    <pic:cNvPicPr/>
                  </pic:nvPicPr>
                  <pic:blipFill>
                    <a:blip r:embed="rId8">
                      <a:extLst>
                        <a:ext uri="{28A0092B-C50C-407E-A947-70E740481C1C}">
                          <a14:useLocalDpi xmlns:a14="http://schemas.microsoft.com/office/drawing/2010/main" val="0"/>
                        </a:ext>
                      </a:extLst>
                    </a:blip>
                    <a:stretch>
                      <a:fillRect/>
                    </a:stretch>
                  </pic:blipFill>
                  <pic:spPr>
                    <a:xfrm>
                      <a:off x="0" y="0"/>
                      <a:ext cx="5229955" cy="7240010"/>
                    </a:xfrm>
                    <a:prstGeom prst="rect">
                      <a:avLst/>
                    </a:prstGeom>
                  </pic:spPr>
                </pic:pic>
              </a:graphicData>
            </a:graphic>
          </wp:inline>
        </w:drawing>
      </w:r>
    </w:p>
    <w:p w:rsidR="00C04F2D" w:rsidRDefault="00C04F2D" w:rsidP="00C04F2D">
      <w:pPr>
        <w:pStyle w:val="a0"/>
      </w:pPr>
    </w:p>
    <w:p w:rsidR="00C04F2D" w:rsidRPr="00C04F2D" w:rsidRDefault="00C04F2D" w:rsidP="00C04F2D">
      <w:pPr>
        <w:rPr>
          <w:rFonts w:hint="eastAsia"/>
        </w:rPr>
      </w:pPr>
    </w:p>
    <w:p w:rsidR="0078664C" w:rsidRDefault="00706533" w:rsidP="00C04F2D">
      <w:pPr>
        <w:spacing w:line="660" w:lineRule="exact"/>
        <w:jc w:val="center"/>
        <w:rPr>
          <w:rFonts w:ascii="黑体" w:eastAsia="黑体" w:hAnsi="黑体"/>
          <w:b/>
          <w:bCs/>
          <w:sz w:val="44"/>
          <w:szCs w:val="44"/>
        </w:rPr>
      </w:pPr>
      <w:r>
        <w:rPr>
          <w:rFonts w:ascii="黑体" w:eastAsia="黑体" w:hAnsi="黑体" w:hint="eastAsia"/>
          <w:b/>
          <w:bCs/>
          <w:sz w:val="44"/>
          <w:szCs w:val="44"/>
        </w:rPr>
        <w:lastRenderedPageBreak/>
        <w:t>2022</w:t>
      </w:r>
      <w:r>
        <w:rPr>
          <w:rFonts w:ascii="黑体" w:eastAsia="黑体" w:hAnsi="黑体" w:hint="eastAsia"/>
          <w:b/>
          <w:bCs/>
          <w:sz w:val="44"/>
          <w:szCs w:val="44"/>
        </w:rPr>
        <w:t>年</w:t>
      </w:r>
      <w:r>
        <w:rPr>
          <w:rFonts w:ascii="黑体" w:eastAsia="黑体" w:hAnsi="黑体" w:hint="eastAsia"/>
          <w:b/>
          <w:bCs/>
          <w:sz w:val="44"/>
          <w:szCs w:val="44"/>
        </w:rPr>
        <w:t>禹州市农村低收入群体等重点对象危房改造实施方案</w:t>
      </w:r>
    </w:p>
    <w:p w:rsidR="0078664C" w:rsidRDefault="0078664C">
      <w:pPr>
        <w:ind w:firstLineChars="200" w:firstLine="640"/>
        <w:rPr>
          <w:rFonts w:ascii="Times New Roman" w:eastAsia="仿宋_GB2312" w:hAnsi="Times New Roman" w:cs="Times New Roman"/>
          <w:color w:val="000000"/>
          <w:sz w:val="32"/>
          <w:szCs w:val="24"/>
          <w:lang w:val="zh-CN"/>
        </w:rPr>
      </w:pPr>
    </w:p>
    <w:p w:rsidR="0078664C" w:rsidRDefault="00706533">
      <w:pPr>
        <w:spacing w:line="6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为进一步巩固拓展脱贫攻坚成果，接续推动乡村全面振兴，根据《河南省住房和城乡建设厅、河南省财政厅、河南省民政厅、河南省乡村振兴局关于印发</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年河南省</w:t>
      </w:r>
      <w:r>
        <w:rPr>
          <w:rFonts w:ascii="仿宋_GB2312" w:eastAsia="仿宋_GB2312" w:hAnsi="仿宋_GB2312" w:cs="仿宋_GB2312" w:hint="eastAsia"/>
          <w:sz w:val="32"/>
          <w:szCs w:val="32"/>
        </w:rPr>
        <w:t>农村低收入群体等重点对象危房改造实施方案</w:t>
      </w:r>
      <w:r>
        <w:rPr>
          <w:rFonts w:ascii="仿宋_GB2312" w:eastAsia="仿宋_GB2312" w:hAnsi="仿宋_GB2312" w:cs="仿宋_GB2312" w:hint="eastAsia"/>
          <w:sz w:val="32"/>
          <w:szCs w:val="32"/>
        </w:rPr>
        <w:t>的通知</w:t>
      </w:r>
      <w:r>
        <w:rPr>
          <w:rFonts w:ascii="仿宋_GB2312" w:eastAsia="仿宋_GB2312" w:hAnsi="仿宋_GB2312" w:cs="仿宋_GB2312" w:hint="eastAsia"/>
          <w:sz w:val="32"/>
          <w:szCs w:val="32"/>
        </w:rPr>
        <w:t>》（豫建村</w:t>
      </w:r>
      <w:r>
        <w:rPr>
          <w:rFonts w:ascii="仿宋_GB2312" w:eastAsia="仿宋_GB2312" w:hAnsi="仿宋_GB2312" w:cs="仿宋_GB2312" w:hint="eastAsia"/>
          <w:sz w:val="32"/>
          <w:szCs w:val="32"/>
        </w:rPr>
        <w:t>[2022]135</w:t>
      </w:r>
      <w:r>
        <w:rPr>
          <w:rFonts w:ascii="仿宋_GB2312" w:eastAsia="仿宋_GB2312" w:hAnsi="仿宋_GB2312" w:cs="仿宋_GB2312" w:hint="eastAsia"/>
          <w:sz w:val="32"/>
          <w:szCs w:val="32"/>
        </w:rPr>
        <w:t>号）、《许昌市住房和城乡建设局、许昌市财政局、许昌市民政局、许昌市乡村振兴局关于印发</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年许昌市农村低收入群体等重点对象危房改造实施方案的通知》（许建发〔</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号），结合我市实际，就做好我市农村低收入群体等重点对象危房改造工作制定本实施方案。</w:t>
      </w:r>
    </w:p>
    <w:p w:rsidR="0078664C" w:rsidRDefault="00706533">
      <w:pPr>
        <w:spacing w:line="660" w:lineRule="exact"/>
        <w:ind w:firstLineChars="200" w:firstLine="643"/>
        <w:rPr>
          <w:rFonts w:ascii="黑体" w:eastAsia="黑体" w:hAnsi="黑体"/>
          <w:b/>
          <w:bCs/>
          <w:sz w:val="32"/>
          <w:szCs w:val="32"/>
        </w:rPr>
      </w:pPr>
      <w:r>
        <w:rPr>
          <w:rFonts w:ascii="黑体" w:eastAsia="黑体" w:hAnsi="黑体" w:hint="eastAsia"/>
          <w:b/>
          <w:bCs/>
          <w:sz w:val="32"/>
          <w:szCs w:val="32"/>
        </w:rPr>
        <w:t>一、指导思想</w:t>
      </w:r>
    </w:p>
    <w:p w:rsidR="0078664C" w:rsidRDefault="00706533">
      <w:pPr>
        <w:spacing w:line="6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习近平新时代中国特色社会主义思想为指导，深入贯彻党的十九大和十九届历次全会精神，认真落实党中央、国务院、省委、省政府、市委和市政府关于建立健全巩固拓展脱贫攻坚成果长效机制的决策部署，继续实施农村危房改造，“十四五”期间，在保持政策稳定性、延续性的基础上调整优化，加强对脱贫人口住房安全的常态化监测，逐步建立健全农村低收入群体等重点对</w:t>
      </w:r>
      <w:r>
        <w:rPr>
          <w:rFonts w:ascii="仿宋_GB2312" w:eastAsia="仿宋_GB2312" w:hAnsi="仿宋_GB2312" w:cs="仿宋_GB2312" w:hint="eastAsia"/>
          <w:sz w:val="32"/>
          <w:szCs w:val="32"/>
        </w:rPr>
        <w:lastRenderedPageBreak/>
        <w:t>象住房安全保障长效机制，实现巩固拓展脱贫攻坚成果同乡村振兴有效衔接。</w:t>
      </w:r>
    </w:p>
    <w:p w:rsidR="0078664C" w:rsidRDefault="00706533">
      <w:pPr>
        <w:spacing w:line="660" w:lineRule="exact"/>
        <w:ind w:firstLineChars="200" w:firstLine="643"/>
        <w:rPr>
          <w:rFonts w:ascii="仿宋_GB2312" w:eastAsia="仿宋_GB2312" w:hAnsi="仿宋_GB2312" w:cs="仿宋_GB2312"/>
          <w:sz w:val="32"/>
          <w:szCs w:val="32"/>
        </w:rPr>
      </w:pPr>
      <w:r>
        <w:rPr>
          <w:rFonts w:ascii="黑体" w:eastAsia="黑体" w:hAnsi="黑体" w:hint="eastAsia"/>
          <w:b/>
          <w:bCs/>
          <w:sz w:val="32"/>
          <w:szCs w:val="32"/>
        </w:rPr>
        <w:t>二、补助对象及认定</w:t>
      </w:r>
    </w:p>
    <w:p w:rsidR="0078664C" w:rsidRDefault="00706533">
      <w:pPr>
        <w:spacing w:line="660"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一）补助对象</w:t>
      </w:r>
    </w:p>
    <w:p w:rsidR="0078664C" w:rsidRDefault="00706533">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一是巩固拓展脱贫攻坚成果方面。农村住房安全保障对象主要是农村低收入群体，</w:t>
      </w:r>
      <w:r>
        <w:rPr>
          <w:rFonts w:ascii="仿宋_GB2312" w:eastAsia="仿宋_GB2312" w:hAnsi="仿宋_GB2312" w:cs="仿宋_GB2312" w:hint="eastAsia"/>
          <w:sz w:val="32"/>
          <w:szCs w:val="32"/>
        </w:rPr>
        <w:t>包括农村易返贫致贫户、农村低保户、农村分散供养特困人员，以及因病因灾因意外事故等刚性支出较大或收入大幅缩减导致基本生活出现严重困难家庭等。二是接续推进乡村振兴方面。为保持农村危房改造政策和农村住房救助政策的延续性，对农村低保边缘家庭和未享受过农村住房保障政策支持，且依靠自身力量无法解决住房安全问题的其他脱贫户给予支持。</w:t>
      </w:r>
    </w:p>
    <w:p w:rsidR="0078664C" w:rsidRDefault="00706533">
      <w:pPr>
        <w:spacing w:line="660" w:lineRule="exact"/>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 xml:space="preserve">    </w:t>
      </w:r>
      <w:r>
        <w:rPr>
          <w:rFonts w:ascii="楷体_GB2312" w:eastAsia="楷体_GB2312" w:hAnsi="楷体_GB2312" w:cs="楷体_GB2312" w:hint="eastAsia"/>
          <w:b/>
          <w:bCs/>
          <w:sz w:val="32"/>
          <w:szCs w:val="32"/>
        </w:rPr>
        <w:t>（二）对象认定</w:t>
      </w:r>
    </w:p>
    <w:p w:rsidR="0078664C" w:rsidRDefault="00706533">
      <w:pPr>
        <w:spacing w:line="6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严格执行先确认身份信息，后鉴定危房等级的工作程序。</w:t>
      </w:r>
      <w:r>
        <w:rPr>
          <w:rFonts w:ascii="仿宋_GB2312" w:eastAsia="仿宋_GB2312" w:hAnsi="仿宋_GB2312" w:cs="仿宋_GB2312" w:hint="eastAsia"/>
          <w:sz w:val="32"/>
          <w:szCs w:val="32"/>
        </w:rPr>
        <w:t>住建局</w:t>
      </w:r>
      <w:r>
        <w:rPr>
          <w:rFonts w:ascii="仿宋_GB2312" w:eastAsia="仿宋_GB2312" w:hAnsi="仿宋_GB2312" w:cs="仿宋_GB2312" w:hint="eastAsia"/>
          <w:sz w:val="32"/>
          <w:szCs w:val="32"/>
        </w:rPr>
        <w:t>依据乡村振兴</w:t>
      </w:r>
      <w:r>
        <w:rPr>
          <w:rFonts w:ascii="仿宋_GB2312" w:eastAsia="仿宋_GB2312" w:hAnsi="仿宋_GB2312" w:cs="仿宋_GB2312" w:hint="eastAsia"/>
          <w:sz w:val="32"/>
          <w:szCs w:val="32"/>
        </w:rPr>
        <w:t>局</w:t>
      </w:r>
      <w:r>
        <w:rPr>
          <w:rFonts w:ascii="仿宋_GB2312" w:eastAsia="仿宋_GB2312" w:hAnsi="仿宋_GB2312" w:cs="仿宋_GB2312" w:hint="eastAsia"/>
          <w:sz w:val="32"/>
          <w:szCs w:val="32"/>
        </w:rPr>
        <w:t>、民政</w:t>
      </w:r>
      <w:r>
        <w:rPr>
          <w:rFonts w:ascii="仿宋_GB2312" w:eastAsia="仿宋_GB2312" w:hAnsi="仿宋_GB2312" w:cs="仿宋_GB2312" w:hint="eastAsia"/>
          <w:sz w:val="32"/>
          <w:szCs w:val="32"/>
        </w:rPr>
        <w:t>局</w:t>
      </w:r>
      <w:r>
        <w:rPr>
          <w:rFonts w:ascii="仿宋_GB2312" w:eastAsia="仿宋_GB2312" w:hAnsi="仿宋_GB2312" w:cs="仿宋_GB2312" w:hint="eastAsia"/>
          <w:sz w:val="32"/>
          <w:szCs w:val="32"/>
        </w:rPr>
        <w:t>提供的农村低收入群体等重点对象名单组织开展住房安全性鉴定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评定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，对经鉴定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评定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住房确属</w:t>
      </w:r>
      <w:r>
        <w:rPr>
          <w:rFonts w:ascii="仿宋_GB2312" w:eastAsia="仿宋_GB2312" w:hAnsi="仿宋_GB2312" w:cs="仿宋_GB2312" w:hint="eastAsia"/>
          <w:sz w:val="32"/>
          <w:szCs w:val="32"/>
        </w:rPr>
        <w:t>C</w:t>
      </w:r>
      <w:r>
        <w:rPr>
          <w:rFonts w:ascii="仿宋_GB2312" w:eastAsia="仿宋_GB2312" w:hAnsi="仿宋_GB2312" w:cs="仿宋_GB2312" w:hint="eastAsia"/>
          <w:sz w:val="32"/>
          <w:szCs w:val="32"/>
        </w:rPr>
        <w:t>级</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D</w:t>
      </w:r>
      <w:r>
        <w:rPr>
          <w:rFonts w:ascii="仿宋_GB2312" w:eastAsia="仿宋_GB2312" w:hAnsi="仿宋_GB2312" w:cs="仿宋_GB2312" w:hint="eastAsia"/>
          <w:sz w:val="32"/>
          <w:szCs w:val="32"/>
        </w:rPr>
        <w:t>级或无房户的农村低收入群体等重点对象列为年度农村危房改造对象。无房户指无自有房屋的农村低收入群体等重点对象，由农户本人申报、村级评议、镇村两级公示等措施认定。</w:t>
      </w:r>
    </w:p>
    <w:p w:rsidR="0078664C" w:rsidRDefault="00706533">
      <w:pPr>
        <w:spacing w:line="6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对于已实施过农村危房改造但由于小型自然灾害等原因又变</w:t>
      </w:r>
      <w:r>
        <w:rPr>
          <w:rFonts w:ascii="仿宋_GB2312" w:eastAsia="仿宋_GB2312" w:hAnsi="仿宋_GB2312" w:cs="仿宋_GB2312" w:hint="eastAsia"/>
          <w:sz w:val="32"/>
          <w:szCs w:val="32"/>
        </w:rPr>
        <w:lastRenderedPageBreak/>
        <w:t>成危房且农户符合条件的，</w:t>
      </w:r>
      <w:r>
        <w:rPr>
          <w:rFonts w:ascii="仿宋_GB2312" w:eastAsia="仿宋_GB2312" w:hAnsi="仿宋_GB2312" w:cs="仿宋_GB2312" w:hint="eastAsia"/>
          <w:sz w:val="32"/>
          <w:szCs w:val="32"/>
        </w:rPr>
        <w:t>可</w:t>
      </w:r>
      <w:r>
        <w:rPr>
          <w:rFonts w:ascii="仿宋_GB2312" w:eastAsia="仿宋_GB2312" w:hAnsi="仿宋_GB2312" w:cs="仿宋_GB2312" w:hint="eastAsia"/>
          <w:sz w:val="32"/>
          <w:szCs w:val="32"/>
        </w:rPr>
        <w:t>纳入</w:t>
      </w:r>
      <w:r>
        <w:rPr>
          <w:rFonts w:ascii="仿宋_GB2312" w:eastAsia="仿宋_GB2312" w:hAnsi="仿宋_GB2312" w:cs="仿宋_GB2312" w:hint="eastAsia"/>
          <w:sz w:val="32"/>
          <w:szCs w:val="32"/>
        </w:rPr>
        <w:t>县级财政资金补助</w:t>
      </w:r>
      <w:r>
        <w:rPr>
          <w:rFonts w:ascii="仿宋_GB2312" w:eastAsia="仿宋_GB2312" w:hAnsi="仿宋_GB2312" w:cs="仿宋_GB2312" w:hint="eastAsia"/>
          <w:sz w:val="32"/>
          <w:szCs w:val="32"/>
        </w:rPr>
        <w:t>支持范围，但已纳入因灾倒损农房恢复重建补助范围的、享受了城镇保障性安居工程政策和农房抗震改造的，不得重复享受农村危房改造支持政策。补助对象应是符合一户一宅政策，且唯一住宅的农户</w:t>
      </w:r>
      <w:r>
        <w:rPr>
          <w:rFonts w:ascii="仿宋_GB2312" w:eastAsia="仿宋_GB2312" w:hAnsi="仿宋_GB2312" w:cs="仿宋_GB2312" w:hint="eastAsia"/>
          <w:sz w:val="32"/>
          <w:szCs w:val="32"/>
        </w:rPr>
        <w:t>。</w:t>
      </w:r>
    </w:p>
    <w:p w:rsidR="0078664C" w:rsidRDefault="00706533">
      <w:pPr>
        <w:spacing w:line="6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危险房屋</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以下简称危房</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是指经技术鉴定为</w:t>
      </w:r>
      <w:r>
        <w:rPr>
          <w:rFonts w:ascii="仿宋_GB2312" w:eastAsia="仿宋_GB2312" w:hAnsi="仿宋_GB2312" w:cs="仿宋_GB2312" w:hint="eastAsia"/>
          <w:sz w:val="32"/>
          <w:szCs w:val="32"/>
        </w:rPr>
        <w:t>C</w:t>
      </w:r>
      <w:r>
        <w:rPr>
          <w:rFonts w:ascii="仿宋_GB2312" w:eastAsia="仿宋_GB2312" w:hAnsi="仿宋_GB2312" w:cs="仿宋_GB2312" w:hint="eastAsia"/>
          <w:sz w:val="32"/>
          <w:szCs w:val="32"/>
        </w:rPr>
        <w:t>级</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局部危房</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D</w:t>
      </w:r>
      <w:r>
        <w:rPr>
          <w:rFonts w:ascii="仿宋_GB2312" w:eastAsia="仿宋_GB2312" w:hAnsi="仿宋_GB2312" w:cs="仿宋_GB2312" w:hint="eastAsia"/>
          <w:sz w:val="32"/>
          <w:szCs w:val="32"/>
        </w:rPr>
        <w:t>级</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整栋危房</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的农房。住房安全性鉴定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评定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必须依据《农村住房安全性鉴定技术导则》确定的项目进行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由</w:t>
      </w:r>
      <w:r>
        <w:rPr>
          <w:rFonts w:ascii="仿宋_GB2312" w:eastAsia="仿宋_GB2312" w:hAnsi="仿宋_GB2312" w:cs="仿宋_GB2312" w:hint="eastAsia"/>
          <w:sz w:val="32"/>
          <w:szCs w:val="32"/>
        </w:rPr>
        <w:t>住建局</w:t>
      </w:r>
      <w:r>
        <w:rPr>
          <w:rFonts w:ascii="仿宋_GB2312" w:eastAsia="仿宋_GB2312" w:hAnsi="仿宋_GB2312" w:cs="仿宋_GB2312" w:hint="eastAsia"/>
          <w:sz w:val="32"/>
          <w:szCs w:val="32"/>
        </w:rPr>
        <w:t>聘请</w:t>
      </w:r>
      <w:r>
        <w:rPr>
          <w:rFonts w:ascii="仿宋_GB2312" w:eastAsia="仿宋_GB2312" w:hAnsi="仿宋_GB2312" w:cs="仿宋_GB2312" w:hint="eastAsia"/>
          <w:sz w:val="32"/>
          <w:szCs w:val="32"/>
        </w:rPr>
        <w:t>第三方专业机构集中鉴定模式。</w:t>
      </w:r>
    </w:p>
    <w:p w:rsidR="0078664C" w:rsidRDefault="00706533">
      <w:pPr>
        <w:spacing w:line="6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黑体" w:eastAsia="黑体" w:hAnsi="黑体" w:hint="eastAsia"/>
          <w:b/>
          <w:bCs/>
          <w:sz w:val="32"/>
          <w:szCs w:val="32"/>
        </w:rPr>
        <w:t>三、补助标准</w:t>
      </w:r>
    </w:p>
    <w:p w:rsidR="0078664C" w:rsidRDefault="00706533">
      <w:pPr>
        <w:spacing w:line="6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依据改造方式、建设标准、成本和补助对象自筹资金能力等不同情况，确定</w:t>
      </w:r>
      <w:r>
        <w:rPr>
          <w:rFonts w:ascii="仿宋_GB2312" w:eastAsia="仿宋_GB2312" w:hAnsi="仿宋_GB2312" w:cs="仿宋_GB2312" w:hint="eastAsia"/>
          <w:sz w:val="32"/>
          <w:szCs w:val="32"/>
        </w:rPr>
        <w:t>C</w:t>
      </w:r>
      <w:r>
        <w:rPr>
          <w:rFonts w:ascii="仿宋_GB2312" w:eastAsia="仿宋_GB2312" w:hAnsi="仿宋_GB2312" w:cs="仿宋_GB2312" w:hint="eastAsia"/>
          <w:sz w:val="32"/>
          <w:szCs w:val="32"/>
        </w:rPr>
        <w:t>级、</w:t>
      </w:r>
      <w:r>
        <w:rPr>
          <w:rFonts w:ascii="仿宋_GB2312" w:eastAsia="仿宋_GB2312" w:hAnsi="仿宋_GB2312" w:cs="仿宋_GB2312" w:hint="eastAsia"/>
          <w:sz w:val="32"/>
          <w:szCs w:val="32"/>
        </w:rPr>
        <w:t>D</w:t>
      </w:r>
      <w:r>
        <w:rPr>
          <w:rFonts w:ascii="仿宋_GB2312" w:eastAsia="仿宋_GB2312" w:hAnsi="仿宋_GB2312" w:cs="仿宋_GB2312" w:hint="eastAsia"/>
          <w:sz w:val="32"/>
          <w:szCs w:val="32"/>
        </w:rPr>
        <w:t>级危房改造数量及分类补助标准如下：</w:t>
      </w:r>
    </w:p>
    <w:p w:rsidR="0078664C" w:rsidRDefault="00706533">
      <w:pPr>
        <w:spacing w:line="6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楷体_GB2312" w:eastAsia="楷体_GB2312" w:hAnsi="楷体_GB2312" w:cs="楷体_GB2312" w:hint="eastAsia"/>
          <w:b/>
          <w:bCs/>
          <w:sz w:val="32"/>
          <w:szCs w:val="32"/>
        </w:rPr>
        <w:t>（一）</w:t>
      </w:r>
      <w:r>
        <w:rPr>
          <w:rFonts w:ascii="楷体_GB2312" w:eastAsia="楷体_GB2312" w:hAnsi="楷体_GB2312" w:cs="楷体_GB2312" w:hint="eastAsia"/>
          <w:b/>
          <w:bCs/>
          <w:sz w:val="32"/>
          <w:szCs w:val="32"/>
        </w:rPr>
        <w:t>C</w:t>
      </w:r>
      <w:r>
        <w:rPr>
          <w:rFonts w:ascii="楷体_GB2312" w:eastAsia="楷体_GB2312" w:hAnsi="楷体_GB2312" w:cs="楷体_GB2312" w:hint="eastAsia"/>
          <w:b/>
          <w:bCs/>
          <w:sz w:val="32"/>
          <w:szCs w:val="32"/>
        </w:rPr>
        <w:t>级危房维修</w:t>
      </w:r>
      <w:r>
        <w:rPr>
          <w:rFonts w:ascii="楷体_GB2312" w:eastAsia="楷体_GB2312" w:hAnsi="楷体_GB2312" w:cs="楷体_GB2312" w:hint="eastAsia"/>
          <w:b/>
          <w:bCs/>
          <w:sz w:val="32"/>
          <w:szCs w:val="32"/>
        </w:rPr>
        <w:t>：</w:t>
      </w:r>
      <w:r>
        <w:rPr>
          <w:rFonts w:ascii="仿宋_GB2312" w:eastAsia="仿宋_GB2312" w:hAnsi="仿宋_GB2312" w:cs="仿宋_GB2312" w:hint="eastAsia"/>
          <w:sz w:val="32"/>
          <w:szCs w:val="32"/>
        </w:rPr>
        <w:t>以涉及</w:t>
      </w:r>
      <w:r>
        <w:rPr>
          <w:rFonts w:ascii="仿宋_GB2312" w:eastAsia="仿宋_GB2312" w:hAnsi="仿宋_GB2312" w:cs="仿宋_GB2312" w:hint="eastAsia"/>
          <w:sz w:val="32"/>
          <w:szCs w:val="32"/>
        </w:rPr>
        <w:t>乡镇</w:t>
      </w:r>
      <w:r>
        <w:rPr>
          <w:rFonts w:ascii="仿宋_GB2312" w:eastAsia="仿宋_GB2312" w:hAnsi="仿宋_GB2312" w:cs="仿宋_GB2312" w:hint="eastAsia"/>
          <w:sz w:val="32"/>
          <w:szCs w:val="32"/>
        </w:rPr>
        <w:t>、村提供的维修清单为依据，按实际产生的费用进行补助，上限为</w:t>
      </w:r>
      <w:r>
        <w:rPr>
          <w:rFonts w:ascii="仿宋_GB2312" w:eastAsia="仿宋_GB2312" w:hAnsi="仿宋_GB2312" w:cs="仿宋_GB2312" w:hint="eastAsia"/>
          <w:sz w:val="32"/>
          <w:szCs w:val="32"/>
        </w:rPr>
        <w:t>15000</w:t>
      </w:r>
      <w:r>
        <w:rPr>
          <w:rFonts w:ascii="仿宋_GB2312" w:eastAsia="仿宋_GB2312" w:hAnsi="仿宋_GB2312" w:cs="仿宋_GB2312" w:hint="eastAsia"/>
          <w:sz w:val="32"/>
          <w:szCs w:val="32"/>
        </w:rPr>
        <w:t>元，超出部分由危改户、村、乡（镇）三级协商解决；</w:t>
      </w:r>
    </w:p>
    <w:p w:rsidR="0078664C" w:rsidRDefault="00706533">
      <w:pPr>
        <w:spacing w:line="6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 xml:space="preserve"> </w:t>
      </w:r>
      <w:r>
        <w:rPr>
          <w:rFonts w:ascii="楷体_GB2312" w:eastAsia="楷体_GB2312" w:hAnsi="楷体_GB2312" w:cs="楷体_GB2312" w:hint="eastAsia"/>
          <w:b/>
          <w:bCs/>
          <w:sz w:val="32"/>
          <w:szCs w:val="32"/>
        </w:rPr>
        <w:t>（二）</w:t>
      </w:r>
      <w:r>
        <w:rPr>
          <w:rFonts w:ascii="楷体_GB2312" w:eastAsia="楷体_GB2312" w:hAnsi="楷体_GB2312" w:cs="楷体_GB2312" w:hint="eastAsia"/>
          <w:b/>
          <w:bCs/>
          <w:sz w:val="32"/>
          <w:szCs w:val="32"/>
        </w:rPr>
        <w:t>D</w:t>
      </w:r>
      <w:r>
        <w:rPr>
          <w:rFonts w:ascii="楷体_GB2312" w:eastAsia="楷体_GB2312" w:hAnsi="楷体_GB2312" w:cs="楷体_GB2312" w:hint="eastAsia"/>
          <w:b/>
          <w:bCs/>
          <w:sz w:val="32"/>
          <w:szCs w:val="32"/>
        </w:rPr>
        <w:t>级危房新建</w:t>
      </w:r>
      <w:r>
        <w:rPr>
          <w:rFonts w:ascii="楷体_GB2312" w:eastAsia="楷体_GB2312" w:hAnsi="楷体_GB2312" w:cs="楷体_GB2312" w:hint="eastAsia"/>
          <w:b/>
          <w:bCs/>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人户</w:t>
      </w:r>
      <w:r>
        <w:rPr>
          <w:rFonts w:ascii="仿宋_GB2312" w:eastAsia="仿宋_GB2312" w:hAnsi="仿宋_GB2312" w:cs="仿宋_GB2312" w:hint="eastAsia"/>
          <w:sz w:val="32"/>
          <w:szCs w:val="32"/>
        </w:rPr>
        <w:t>18000</w:t>
      </w:r>
      <w:r>
        <w:rPr>
          <w:rFonts w:ascii="仿宋_GB2312" w:eastAsia="仿宋_GB2312" w:hAnsi="仿宋_GB2312" w:cs="仿宋_GB2312" w:hint="eastAsia"/>
          <w:sz w:val="32"/>
          <w:szCs w:val="32"/>
        </w:rPr>
        <w:t>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人户</w:t>
      </w:r>
      <w:r>
        <w:rPr>
          <w:rFonts w:ascii="仿宋_GB2312" w:eastAsia="仿宋_GB2312" w:hAnsi="仿宋_GB2312" w:cs="仿宋_GB2312" w:hint="eastAsia"/>
          <w:sz w:val="32"/>
          <w:szCs w:val="32"/>
        </w:rPr>
        <w:t>27000</w:t>
      </w:r>
      <w:r>
        <w:rPr>
          <w:rFonts w:ascii="仿宋_GB2312" w:eastAsia="仿宋_GB2312" w:hAnsi="仿宋_GB2312" w:cs="仿宋_GB2312" w:hint="eastAsia"/>
          <w:sz w:val="32"/>
          <w:szCs w:val="32"/>
        </w:rPr>
        <w:t>元，</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人户</w:t>
      </w:r>
      <w:r>
        <w:rPr>
          <w:rFonts w:ascii="仿宋_GB2312" w:eastAsia="仿宋_GB2312" w:hAnsi="仿宋_GB2312" w:cs="仿宋_GB2312" w:hint="eastAsia"/>
          <w:sz w:val="32"/>
          <w:szCs w:val="32"/>
        </w:rPr>
        <w:t>36000</w:t>
      </w:r>
      <w:r>
        <w:rPr>
          <w:rFonts w:ascii="仿宋_GB2312" w:eastAsia="仿宋_GB2312" w:hAnsi="仿宋_GB2312" w:cs="仿宋_GB2312" w:hint="eastAsia"/>
          <w:sz w:val="32"/>
          <w:szCs w:val="32"/>
        </w:rPr>
        <w:t>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人及</w:t>
      </w:r>
      <w:r>
        <w:rPr>
          <w:rFonts w:ascii="仿宋_GB2312" w:eastAsia="仿宋_GB2312" w:hAnsi="仿宋_GB2312" w:cs="仿宋_GB2312" w:hint="eastAsia"/>
          <w:sz w:val="32"/>
          <w:szCs w:val="32"/>
        </w:rPr>
        <w:t>以上</w:t>
      </w:r>
      <w:r>
        <w:rPr>
          <w:rFonts w:ascii="仿宋_GB2312" w:eastAsia="仿宋_GB2312" w:hAnsi="仿宋_GB2312" w:cs="仿宋_GB2312" w:hint="eastAsia"/>
          <w:sz w:val="32"/>
          <w:szCs w:val="32"/>
        </w:rPr>
        <w:t>户</w:t>
      </w:r>
      <w:r>
        <w:rPr>
          <w:rFonts w:ascii="仿宋_GB2312" w:eastAsia="仿宋_GB2312" w:hAnsi="仿宋_GB2312" w:cs="仿宋_GB2312" w:hint="eastAsia"/>
          <w:sz w:val="32"/>
          <w:szCs w:val="32"/>
        </w:rPr>
        <w:t>45000</w:t>
      </w:r>
      <w:r>
        <w:rPr>
          <w:rFonts w:ascii="仿宋_GB2312" w:eastAsia="仿宋_GB2312" w:hAnsi="仿宋_GB2312" w:cs="仿宋_GB2312" w:hint="eastAsia"/>
          <w:sz w:val="32"/>
          <w:szCs w:val="32"/>
        </w:rPr>
        <w:t>元。</w:t>
      </w:r>
    </w:p>
    <w:p w:rsidR="0078664C" w:rsidRDefault="00706533">
      <w:pPr>
        <w:spacing w:line="66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 xml:space="preserve">   </w:t>
      </w:r>
      <w:r>
        <w:rPr>
          <w:rFonts w:ascii="黑体" w:eastAsia="黑体" w:hAnsi="黑体" w:hint="eastAsia"/>
          <w:b/>
          <w:bCs/>
          <w:sz w:val="32"/>
          <w:szCs w:val="32"/>
        </w:rPr>
        <w:t xml:space="preserve"> </w:t>
      </w:r>
      <w:r>
        <w:rPr>
          <w:rFonts w:ascii="黑体" w:eastAsia="黑体" w:hAnsi="黑体" w:hint="eastAsia"/>
          <w:b/>
          <w:bCs/>
          <w:sz w:val="32"/>
          <w:szCs w:val="32"/>
        </w:rPr>
        <w:t>四、建设标准</w:t>
      </w:r>
    </w:p>
    <w:p w:rsidR="0078664C" w:rsidRDefault="00706533">
      <w:pPr>
        <w:spacing w:line="660" w:lineRule="exact"/>
        <w:rPr>
          <w:rFonts w:ascii="Times New Roman" w:eastAsia="仿宋_GB2312" w:hAnsi="Times New Roman" w:cs="Times New Roman"/>
          <w:sz w:val="32"/>
          <w:szCs w:val="32"/>
        </w:rPr>
      </w:pPr>
      <w:r>
        <w:rPr>
          <w:rFonts w:ascii="仿宋_GB2312" w:eastAsia="仿宋_GB2312" w:hAnsi="仿宋_GB2312" w:cs="仿宋_GB2312" w:hint="eastAsia"/>
          <w:sz w:val="32"/>
          <w:szCs w:val="32"/>
        </w:rPr>
        <w:t xml:space="preserve">   </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人户不低于</w:t>
      </w:r>
      <w:r>
        <w:rPr>
          <w:rFonts w:ascii="Times New Roman" w:eastAsia="仿宋_GB2312" w:hAnsi="Times New Roman" w:cs="Times New Roman"/>
          <w:sz w:val="32"/>
          <w:szCs w:val="32"/>
        </w:rPr>
        <w:t>20</w:t>
      </w:r>
      <w:r>
        <w:rPr>
          <w:rFonts w:ascii="Times New Roman" w:eastAsia="仿宋_GB2312" w:hAnsi="Times New Roman" w:cs="Times New Roman" w:hint="eastAsia"/>
          <w:sz w:val="32"/>
          <w:szCs w:val="32"/>
        </w:rPr>
        <w:t>平方米、</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人户不低于</w:t>
      </w:r>
      <w:r>
        <w:rPr>
          <w:rFonts w:ascii="Times New Roman" w:eastAsia="仿宋_GB2312" w:hAnsi="Times New Roman" w:cs="Times New Roman"/>
          <w:sz w:val="32"/>
          <w:szCs w:val="32"/>
        </w:rPr>
        <w:t>30</w:t>
      </w:r>
      <w:r>
        <w:rPr>
          <w:rFonts w:ascii="Times New Roman" w:eastAsia="仿宋_GB2312" w:hAnsi="Times New Roman" w:cs="Times New Roman" w:hint="eastAsia"/>
          <w:sz w:val="32"/>
          <w:szCs w:val="32"/>
        </w:rPr>
        <w:t>平方米、</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人不低于</w:t>
      </w:r>
      <w:r>
        <w:rPr>
          <w:rFonts w:ascii="Times New Roman" w:eastAsia="仿宋_GB2312" w:hAnsi="Times New Roman" w:cs="Times New Roman"/>
          <w:sz w:val="32"/>
          <w:szCs w:val="32"/>
        </w:rPr>
        <w:t>40</w:t>
      </w:r>
      <w:r>
        <w:rPr>
          <w:rFonts w:ascii="Times New Roman" w:eastAsia="仿宋_GB2312" w:hAnsi="Times New Roman" w:cs="Times New Roman" w:hint="eastAsia"/>
          <w:sz w:val="32"/>
          <w:szCs w:val="32"/>
        </w:rPr>
        <w:t>平方米，</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人以上户人均面积不低于</w:t>
      </w:r>
      <w:r>
        <w:rPr>
          <w:rFonts w:ascii="Times New Roman" w:eastAsia="仿宋_GB2312" w:hAnsi="Times New Roman" w:cs="Times New Roman"/>
          <w:sz w:val="32"/>
          <w:szCs w:val="32"/>
        </w:rPr>
        <w:t>13</w:t>
      </w:r>
      <w:r>
        <w:rPr>
          <w:rFonts w:ascii="Times New Roman" w:eastAsia="仿宋_GB2312" w:hAnsi="Times New Roman" w:cs="Times New Roman" w:hint="eastAsia"/>
          <w:sz w:val="32"/>
          <w:szCs w:val="32"/>
        </w:rPr>
        <w:t>平方米。</w:t>
      </w:r>
    </w:p>
    <w:p w:rsidR="0078664C" w:rsidRDefault="00706533">
      <w:pPr>
        <w:spacing w:line="66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lastRenderedPageBreak/>
        <w:t xml:space="preserve">    </w:t>
      </w:r>
      <w:r>
        <w:rPr>
          <w:rFonts w:ascii="黑体" w:eastAsia="黑体" w:hAnsi="黑体" w:hint="eastAsia"/>
          <w:b/>
          <w:bCs/>
          <w:sz w:val="32"/>
          <w:szCs w:val="32"/>
        </w:rPr>
        <w:t>五、实施管理</w:t>
      </w:r>
    </w:p>
    <w:p w:rsidR="0078664C" w:rsidRDefault="00706533">
      <w:pPr>
        <w:spacing w:line="66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 xml:space="preserve">   </w:t>
      </w:r>
      <w:r>
        <w:rPr>
          <w:rFonts w:ascii="楷体_GB2312" w:eastAsia="楷体_GB2312" w:hAnsi="楷体_GB2312" w:cs="楷体_GB2312" w:hint="eastAsia"/>
          <w:b/>
          <w:bCs/>
          <w:sz w:val="32"/>
          <w:szCs w:val="32"/>
        </w:rPr>
        <w:t xml:space="preserve"> </w:t>
      </w: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一</w:t>
      </w: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严格执行审批程序</w:t>
      </w:r>
    </w:p>
    <w:p w:rsidR="0078664C" w:rsidRDefault="00706533">
      <w:pPr>
        <w:spacing w:line="6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农户是实现其住房安全的责任主体，对于发现的房屋安全隐</w:t>
      </w:r>
    </w:p>
    <w:p w:rsidR="0078664C" w:rsidRDefault="00706533">
      <w:pPr>
        <w:spacing w:line="6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患，应提出农村危房改造申请并组织实施。农村低收入群体等重点对象中住房安全未保障的，可由农户本人向村委会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社区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提出申请，按照村评议、乡镇审核、县级审批的工作程序，对经鉴定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评定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住房确属</w:t>
      </w:r>
      <w:r>
        <w:rPr>
          <w:rFonts w:ascii="仿宋_GB2312" w:eastAsia="仿宋_GB2312" w:hAnsi="仿宋_GB2312" w:cs="仿宋_GB2312" w:hint="eastAsia"/>
          <w:sz w:val="32"/>
          <w:szCs w:val="32"/>
        </w:rPr>
        <w:t>C</w:t>
      </w:r>
      <w:r>
        <w:rPr>
          <w:rFonts w:ascii="仿宋_GB2312" w:eastAsia="仿宋_GB2312" w:hAnsi="仿宋_GB2312" w:cs="仿宋_GB2312" w:hint="eastAsia"/>
          <w:sz w:val="32"/>
          <w:szCs w:val="32"/>
        </w:rPr>
        <w:t>级或</w:t>
      </w:r>
      <w:r>
        <w:rPr>
          <w:rFonts w:ascii="仿宋_GB2312" w:eastAsia="仿宋_GB2312" w:hAnsi="仿宋_GB2312" w:cs="仿宋_GB2312" w:hint="eastAsia"/>
          <w:sz w:val="32"/>
          <w:szCs w:val="32"/>
        </w:rPr>
        <w:t>D</w:t>
      </w:r>
      <w:r>
        <w:rPr>
          <w:rFonts w:ascii="仿宋_GB2312" w:eastAsia="仿宋_GB2312" w:hAnsi="仿宋_GB2312" w:cs="仿宋_GB2312" w:hint="eastAsia"/>
          <w:sz w:val="32"/>
          <w:szCs w:val="32"/>
        </w:rPr>
        <w:t>级或无房户予以住房安全保障支持。对于保障对象中失能失智无法提出申请的特殊人员，由村委会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社区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帮助其提出农村危房改造申请。</w:t>
      </w:r>
    </w:p>
    <w:p w:rsidR="0078664C" w:rsidRDefault="00706533">
      <w:pPr>
        <w:spacing w:line="66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 xml:space="preserve">    </w:t>
      </w: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二</w:t>
      </w: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合理选择改造方式</w:t>
      </w:r>
    </w:p>
    <w:p w:rsidR="0078664C" w:rsidRDefault="00706533">
      <w:pPr>
        <w:spacing w:line="660" w:lineRule="exact"/>
        <w:ind w:firstLine="631"/>
        <w:rPr>
          <w:rFonts w:ascii="仿宋_GB2312" w:eastAsia="仿宋_GB2312" w:hAnsi="仿宋_GB2312" w:cs="仿宋_GB2312"/>
          <w:sz w:val="32"/>
          <w:szCs w:val="32"/>
        </w:rPr>
      </w:pPr>
      <w:r>
        <w:rPr>
          <w:rFonts w:ascii="仿宋_GB2312" w:eastAsia="仿宋_GB2312" w:hAnsi="仿宋_GB2312" w:cs="仿宋_GB2312" w:hint="eastAsia"/>
          <w:sz w:val="32"/>
          <w:szCs w:val="32"/>
        </w:rPr>
        <w:t>通过农户自筹资金为主、</w:t>
      </w:r>
      <w:r>
        <w:rPr>
          <w:rFonts w:ascii="仿宋_GB2312" w:eastAsia="仿宋_GB2312" w:hAnsi="仿宋_GB2312" w:cs="仿宋_GB2312" w:hint="eastAsia"/>
          <w:sz w:val="32"/>
          <w:szCs w:val="32"/>
        </w:rPr>
        <w:t>市</w:t>
      </w:r>
      <w:r>
        <w:rPr>
          <w:rFonts w:ascii="仿宋_GB2312" w:eastAsia="仿宋_GB2312" w:hAnsi="仿宋_GB2312" w:cs="仿宋_GB2312" w:hint="eastAsia"/>
          <w:sz w:val="32"/>
          <w:szCs w:val="32"/>
        </w:rPr>
        <w:t>政府予以适当补助方式实施农村危房改造，是农村低收入群体等重点对象住房安全保障的主要方式。根据房屋危险程度和农户改造意愿选择加固改造、拆除重</w:t>
      </w:r>
      <w:r>
        <w:rPr>
          <w:rFonts w:ascii="仿宋_GB2312" w:eastAsia="仿宋_GB2312" w:hAnsi="仿宋_GB2312" w:cs="仿宋_GB2312" w:hint="eastAsia"/>
          <w:sz w:val="32"/>
          <w:szCs w:val="32"/>
        </w:rPr>
        <w:t>建或选址新建等方式解决住房安全问题。原则上</w:t>
      </w:r>
      <w:r>
        <w:rPr>
          <w:rFonts w:ascii="仿宋_GB2312" w:eastAsia="仿宋_GB2312" w:hAnsi="仿宋_GB2312" w:cs="仿宋_GB2312" w:hint="eastAsia"/>
          <w:sz w:val="32"/>
          <w:szCs w:val="32"/>
        </w:rPr>
        <w:t>C</w:t>
      </w:r>
      <w:r>
        <w:rPr>
          <w:rFonts w:ascii="仿宋_GB2312" w:eastAsia="仿宋_GB2312" w:hAnsi="仿宋_GB2312" w:cs="仿宋_GB2312" w:hint="eastAsia"/>
          <w:sz w:val="32"/>
          <w:szCs w:val="32"/>
        </w:rPr>
        <w:t>级危房应实施维修加固，</w:t>
      </w:r>
      <w:r>
        <w:rPr>
          <w:rFonts w:ascii="仿宋_GB2312" w:eastAsia="仿宋_GB2312" w:hAnsi="仿宋_GB2312" w:cs="仿宋_GB2312" w:hint="eastAsia"/>
          <w:sz w:val="32"/>
          <w:szCs w:val="32"/>
        </w:rPr>
        <w:t>D</w:t>
      </w:r>
      <w:r>
        <w:rPr>
          <w:rFonts w:ascii="仿宋_GB2312" w:eastAsia="仿宋_GB2312" w:hAnsi="仿宋_GB2312" w:cs="仿宋_GB2312" w:hint="eastAsia"/>
          <w:sz w:val="32"/>
          <w:szCs w:val="32"/>
        </w:rPr>
        <w:t>级危房且无维修加固保留价值的应拆除重建，无房户可新建。选</w:t>
      </w:r>
      <w:r>
        <w:rPr>
          <w:rFonts w:ascii="仿宋_GB2312" w:eastAsia="仿宋_GB2312" w:hAnsi="仿宋_GB2312" w:cs="仿宋_GB2312" w:hint="eastAsia"/>
          <w:sz w:val="32"/>
          <w:szCs w:val="32"/>
        </w:rPr>
        <w:t>址新建应符合</w:t>
      </w:r>
      <w:r>
        <w:rPr>
          <w:rFonts w:ascii="仿宋_GB2312" w:eastAsia="仿宋_GB2312" w:hAnsi="仿宋_GB2312" w:cs="仿宋_GB2312" w:hint="eastAsia"/>
          <w:sz w:val="32"/>
          <w:szCs w:val="32"/>
        </w:rPr>
        <w:t>《河南省农村宅基地和村民自建住房管理办法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试行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豫政</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要求，及时拆除危房。实施危房改造的农户应充分参与改造方案选择、筹措资金、投工投劳、施工过程质量监督与竣工验收等全过程</w:t>
      </w:r>
      <w:r>
        <w:rPr>
          <w:rFonts w:ascii="仿宋_GB2312" w:eastAsia="仿宋_GB2312" w:hAnsi="仿宋_GB2312" w:cs="仿宋_GB2312" w:hint="eastAsia"/>
          <w:sz w:val="32"/>
          <w:szCs w:val="32"/>
        </w:rPr>
        <w:t>。</w:t>
      </w:r>
    </w:p>
    <w:p w:rsidR="0078664C" w:rsidRDefault="00706533">
      <w:pPr>
        <w:spacing w:line="660" w:lineRule="exact"/>
        <w:ind w:firstLine="631"/>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鼓励各地采取统建农村集体公租房、修缮加固现有闲置公房等方式，供自筹资金和投工投劳能力弱的特殊困难农户周转使用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解决其住房安全问题。村集体也可以协助盘活农村闲置安全房屋，向符合条件的保</w:t>
      </w:r>
      <w:r>
        <w:rPr>
          <w:rFonts w:ascii="仿宋_GB2312" w:eastAsia="仿宋_GB2312" w:hAnsi="仿宋_GB2312" w:cs="仿宋_GB2312" w:hint="eastAsia"/>
          <w:sz w:val="32"/>
          <w:szCs w:val="32"/>
        </w:rPr>
        <w:t>障对象进行租赁或置换，地方政府可给予租赁或置换补贴，避免农户因建房而返贫致贫</w:t>
      </w:r>
      <w:r>
        <w:rPr>
          <w:rFonts w:ascii="仿宋_GB2312" w:eastAsia="仿宋_GB2312" w:hAnsi="仿宋_GB2312" w:cs="仿宋_GB2312" w:hint="eastAsia"/>
          <w:sz w:val="32"/>
          <w:szCs w:val="32"/>
        </w:rPr>
        <w:t>。</w:t>
      </w:r>
    </w:p>
    <w:p w:rsidR="0078664C" w:rsidRDefault="00706533">
      <w:pPr>
        <w:spacing w:line="66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 xml:space="preserve">    </w:t>
      </w:r>
      <w:r>
        <w:rPr>
          <w:rFonts w:ascii="黑体" w:eastAsia="黑体" w:hAnsi="黑体" w:hint="eastAsia"/>
          <w:b/>
          <w:bCs/>
          <w:sz w:val="32"/>
          <w:szCs w:val="32"/>
        </w:rPr>
        <w:t>六、重点工作</w:t>
      </w:r>
    </w:p>
    <w:p w:rsidR="0078664C" w:rsidRDefault="00706533">
      <w:pPr>
        <w:spacing w:line="66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 xml:space="preserve">   </w:t>
      </w:r>
      <w:r>
        <w:rPr>
          <w:rFonts w:ascii="楷体_GB2312" w:eastAsia="楷体_GB2312" w:hAnsi="楷体_GB2312" w:cs="楷体_GB2312" w:hint="eastAsia"/>
          <w:b/>
          <w:bCs/>
          <w:sz w:val="32"/>
          <w:szCs w:val="32"/>
        </w:rPr>
        <w:t xml:space="preserve"> </w:t>
      </w: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一</w:t>
      </w: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加强动态监测管理</w:t>
      </w:r>
    </w:p>
    <w:p w:rsidR="0078664C" w:rsidRDefault="00706533">
      <w:pPr>
        <w:spacing w:line="6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 xml:space="preserve"> </w:t>
      </w:r>
      <w:r>
        <w:rPr>
          <w:rFonts w:ascii="仿宋_GB2312" w:eastAsia="仿宋_GB2312" w:hAnsi="仿宋_GB2312" w:cs="仿宋_GB2312" w:hint="eastAsia"/>
          <w:b/>
          <w:bCs/>
          <w:sz w:val="32"/>
          <w:szCs w:val="32"/>
        </w:rPr>
        <w:t>1.</w:t>
      </w:r>
      <w:r>
        <w:rPr>
          <w:rFonts w:ascii="仿宋_GB2312" w:eastAsia="仿宋_GB2312" w:hAnsi="仿宋_GB2312" w:cs="仿宋_GB2312" w:hint="eastAsia"/>
          <w:b/>
          <w:bCs/>
          <w:sz w:val="32"/>
          <w:szCs w:val="32"/>
        </w:rPr>
        <w:t>加强日常监测。</w:t>
      </w:r>
      <w:r>
        <w:rPr>
          <w:rFonts w:ascii="仿宋_GB2312" w:eastAsia="仿宋_GB2312" w:hAnsi="仿宋_GB2312" w:cs="仿宋_GB2312" w:hint="eastAsia"/>
          <w:sz w:val="32"/>
          <w:szCs w:val="32"/>
        </w:rPr>
        <w:t>以实现农村低收入群体等重点对象住房安全有保障为根本，建立农房定期体检制度。</w:t>
      </w:r>
      <w:r>
        <w:rPr>
          <w:rFonts w:ascii="仿宋_GB2312" w:eastAsia="仿宋_GB2312" w:hAnsi="仿宋_GB2312" w:cs="仿宋_GB2312" w:hint="eastAsia"/>
          <w:sz w:val="32"/>
          <w:szCs w:val="32"/>
        </w:rPr>
        <w:t>乡镇人民政府是危房改造的责任主体单位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应</w:t>
      </w:r>
      <w:r>
        <w:rPr>
          <w:rFonts w:ascii="仿宋_GB2312" w:eastAsia="仿宋_GB2312" w:hAnsi="仿宋_GB2312" w:cs="仿宋_GB2312" w:hint="eastAsia"/>
          <w:sz w:val="32"/>
          <w:szCs w:val="32"/>
        </w:rPr>
        <w:t>有效发挥村“两委”、乡镇包村干部、驻村第一书记和驻村工作队的作用，加强农户住房安全日常巡查，定期开展走访摸排，每月</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日前将新增低收入群体等重点对象和排查发现的住房安全问题上报乡镇政府和相关部门，建立工作</w:t>
      </w:r>
      <w:r>
        <w:rPr>
          <w:rFonts w:ascii="仿宋_GB2312" w:eastAsia="仿宋_GB2312" w:hAnsi="仿宋_GB2312" w:cs="仿宋_GB2312" w:hint="eastAsia"/>
          <w:sz w:val="32"/>
          <w:szCs w:val="32"/>
        </w:rPr>
        <w:t>台账</w:t>
      </w:r>
      <w:r>
        <w:rPr>
          <w:rFonts w:ascii="仿宋_GB2312" w:eastAsia="仿宋_GB2312" w:hAnsi="仿宋_GB2312" w:cs="仿宋_GB2312" w:hint="eastAsia"/>
          <w:sz w:val="32"/>
          <w:szCs w:val="32"/>
        </w:rPr>
        <w:t>。</w:t>
      </w:r>
    </w:p>
    <w:p w:rsidR="0078664C" w:rsidRDefault="00706533">
      <w:pPr>
        <w:spacing w:line="6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2.</w:t>
      </w:r>
      <w:r>
        <w:rPr>
          <w:rFonts w:ascii="仿宋_GB2312" w:eastAsia="仿宋_GB2312" w:hAnsi="仿宋_GB2312" w:cs="仿宋_GB2312" w:hint="eastAsia"/>
          <w:b/>
          <w:bCs/>
          <w:sz w:val="32"/>
          <w:szCs w:val="32"/>
        </w:rPr>
        <w:t>加强信息共享。</w:t>
      </w:r>
      <w:r>
        <w:rPr>
          <w:rFonts w:ascii="仿宋_GB2312" w:eastAsia="仿宋_GB2312" w:hAnsi="仿宋_GB2312" w:cs="仿宋_GB2312" w:hint="eastAsia"/>
          <w:sz w:val="32"/>
          <w:szCs w:val="32"/>
        </w:rPr>
        <w:t>住建局</w:t>
      </w:r>
      <w:r>
        <w:rPr>
          <w:rFonts w:ascii="仿宋_GB2312" w:eastAsia="仿宋_GB2312" w:hAnsi="仿宋_GB2312" w:cs="仿宋_GB2312" w:hint="eastAsia"/>
          <w:sz w:val="32"/>
          <w:szCs w:val="32"/>
        </w:rPr>
        <w:t>要与乡村振兴</w:t>
      </w:r>
      <w:r>
        <w:rPr>
          <w:rFonts w:ascii="仿宋_GB2312" w:eastAsia="仿宋_GB2312" w:hAnsi="仿宋_GB2312" w:cs="仿宋_GB2312" w:hint="eastAsia"/>
          <w:sz w:val="32"/>
          <w:szCs w:val="32"/>
        </w:rPr>
        <w:t>局</w:t>
      </w:r>
      <w:r>
        <w:rPr>
          <w:rFonts w:ascii="仿宋_GB2312" w:eastAsia="仿宋_GB2312" w:hAnsi="仿宋_GB2312" w:cs="仿宋_GB2312" w:hint="eastAsia"/>
          <w:sz w:val="32"/>
          <w:szCs w:val="32"/>
        </w:rPr>
        <w:t>、民政</w:t>
      </w:r>
      <w:r>
        <w:rPr>
          <w:rFonts w:ascii="仿宋_GB2312" w:eastAsia="仿宋_GB2312" w:hAnsi="仿宋_GB2312" w:cs="仿宋_GB2312" w:hint="eastAsia"/>
          <w:sz w:val="32"/>
          <w:szCs w:val="32"/>
        </w:rPr>
        <w:t>局</w:t>
      </w:r>
      <w:r>
        <w:rPr>
          <w:rFonts w:ascii="仿宋_GB2312" w:eastAsia="仿宋_GB2312" w:hAnsi="仿宋_GB2312" w:cs="仿宋_GB2312" w:hint="eastAsia"/>
          <w:sz w:val="32"/>
          <w:szCs w:val="32"/>
        </w:rPr>
        <w:t>等部门加强协调联动和数据互通共享，健全完善农村低收入群体等重点对象住房安全动态监测机制。乡村振兴</w:t>
      </w:r>
      <w:r>
        <w:rPr>
          <w:rFonts w:ascii="仿宋_GB2312" w:eastAsia="仿宋_GB2312" w:hAnsi="仿宋_GB2312" w:cs="仿宋_GB2312" w:hint="eastAsia"/>
          <w:sz w:val="32"/>
          <w:szCs w:val="32"/>
        </w:rPr>
        <w:t>局</w:t>
      </w:r>
      <w:r>
        <w:rPr>
          <w:rFonts w:ascii="仿宋_GB2312" w:eastAsia="仿宋_GB2312" w:hAnsi="仿宋_GB2312" w:cs="仿宋_GB2312" w:hint="eastAsia"/>
          <w:sz w:val="32"/>
          <w:szCs w:val="32"/>
        </w:rPr>
        <w:t>、民政</w:t>
      </w:r>
      <w:r>
        <w:rPr>
          <w:rFonts w:ascii="仿宋_GB2312" w:eastAsia="仿宋_GB2312" w:hAnsi="仿宋_GB2312" w:cs="仿宋_GB2312" w:hint="eastAsia"/>
          <w:sz w:val="32"/>
          <w:szCs w:val="32"/>
        </w:rPr>
        <w:t>局</w:t>
      </w:r>
      <w:r>
        <w:rPr>
          <w:rFonts w:ascii="仿宋_GB2312" w:eastAsia="仿宋_GB2312" w:hAnsi="仿宋_GB2312" w:cs="仿宋_GB2312" w:hint="eastAsia"/>
          <w:sz w:val="32"/>
          <w:szCs w:val="32"/>
        </w:rPr>
        <w:t>等部门，每季度向</w:t>
      </w:r>
      <w:r>
        <w:rPr>
          <w:rFonts w:ascii="仿宋_GB2312" w:eastAsia="仿宋_GB2312" w:hAnsi="仿宋_GB2312" w:cs="仿宋_GB2312" w:hint="eastAsia"/>
          <w:sz w:val="32"/>
          <w:szCs w:val="32"/>
        </w:rPr>
        <w:t>住建局</w:t>
      </w:r>
      <w:r>
        <w:rPr>
          <w:rFonts w:ascii="仿宋_GB2312" w:eastAsia="仿宋_GB2312" w:hAnsi="仿宋_GB2312" w:cs="仿宋_GB2312" w:hint="eastAsia"/>
          <w:sz w:val="32"/>
          <w:szCs w:val="32"/>
        </w:rPr>
        <w:t>提供一次新</w:t>
      </w:r>
      <w:r>
        <w:rPr>
          <w:rFonts w:ascii="仿宋_GB2312" w:eastAsia="仿宋_GB2312" w:hAnsi="仿宋_GB2312" w:cs="仿宋_GB2312" w:hint="eastAsia"/>
          <w:sz w:val="32"/>
          <w:szCs w:val="32"/>
        </w:rPr>
        <w:t>增</w:t>
      </w:r>
      <w:r>
        <w:rPr>
          <w:rFonts w:ascii="仿宋_GB2312" w:eastAsia="仿宋_GB2312" w:hAnsi="仿宋_GB2312" w:cs="仿宋_GB2312" w:hint="eastAsia"/>
          <w:sz w:val="32"/>
          <w:szCs w:val="32"/>
        </w:rPr>
        <w:t>农村低收入群体等重点对象人员名单。</w:t>
      </w:r>
      <w:r>
        <w:rPr>
          <w:rFonts w:ascii="仿宋_GB2312" w:eastAsia="仿宋_GB2312" w:hAnsi="仿宋_GB2312" w:cs="仿宋_GB2312" w:hint="eastAsia"/>
          <w:sz w:val="32"/>
          <w:szCs w:val="32"/>
        </w:rPr>
        <w:t>住建局</w:t>
      </w:r>
      <w:r>
        <w:rPr>
          <w:rFonts w:ascii="仿宋_GB2312" w:eastAsia="仿宋_GB2312" w:hAnsi="仿宋_GB2312" w:cs="仿宋_GB2312" w:hint="eastAsia"/>
          <w:sz w:val="32"/>
          <w:szCs w:val="32"/>
        </w:rPr>
        <w:t>对照新增名单逐户开展住房安全鉴定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评定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，及时发现安全隐患，给予妥善帮扶，切实保障农村低收入群体等重点对象住房安全</w:t>
      </w:r>
      <w:r>
        <w:rPr>
          <w:rFonts w:ascii="仿宋_GB2312" w:eastAsia="仿宋_GB2312" w:hAnsi="仿宋_GB2312" w:cs="仿宋_GB2312" w:hint="eastAsia"/>
          <w:sz w:val="32"/>
          <w:szCs w:val="32"/>
        </w:rPr>
        <w:t>。</w:t>
      </w:r>
    </w:p>
    <w:p w:rsidR="0078664C" w:rsidRDefault="00706533">
      <w:pPr>
        <w:spacing w:line="6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 xml:space="preserve">    </w:t>
      </w: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二</w:t>
      </w: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强化质量安全监管</w:t>
      </w:r>
    </w:p>
    <w:p w:rsidR="0078664C" w:rsidRDefault="00706533">
      <w:pPr>
        <w:spacing w:line="6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1.</w:t>
      </w:r>
      <w:r>
        <w:rPr>
          <w:rFonts w:ascii="仿宋_GB2312" w:eastAsia="仿宋_GB2312" w:hAnsi="仿宋_GB2312" w:cs="仿宋_GB2312" w:hint="eastAsia"/>
          <w:b/>
          <w:bCs/>
          <w:sz w:val="32"/>
          <w:szCs w:val="32"/>
        </w:rPr>
        <w:t>严格技术标准。</w:t>
      </w:r>
      <w:r>
        <w:rPr>
          <w:rFonts w:ascii="仿宋_GB2312" w:eastAsia="仿宋_GB2312" w:hAnsi="仿宋_GB2312" w:cs="仿宋_GB2312" w:hint="eastAsia"/>
          <w:sz w:val="32"/>
          <w:szCs w:val="32"/>
        </w:rPr>
        <w:t>依据《住房城乡建设部办公</w:t>
      </w:r>
      <w:r>
        <w:rPr>
          <w:rFonts w:ascii="仿宋_GB2312" w:eastAsia="仿宋_GB2312" w:hAnsi="仿宋_GB2312" w:cs="仿宋_GB2312" w:hint="eastAsia"/>
          <w:sz w:val="32"/>
          <w:szCs w:val="32"/>
        </w:rPr>
        <w:t>厅</w:t>
      </w:r>
      <w:r>
        <w:rPr>
          <w:rFonts w:ascii="仿宋_GB2312" w:eastAsia="仿宋_GB2312" w:hAnsi="仿宋_GB2312" w:cs="仿宋_GB2312" w:hint="eastAsia"/>
          <w:sz w:val="32"/>
          <w:szCs w:val="32"/>
        </w:rPr>
        <w:t>关于印发农村危房改造基本安全技术导则的通知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建办村函</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172</w:t>
      </w:r>
      <w:r>
        <w:rPr>
          <w:rFonts w:ascii="仿宋_GB2312" w:eastAsia="仿宋_GB2312" w:hAnsi="仿宋_GB2312" w:cs="仿宋_GB2312" w:hint="eastAsia"/>
          <w:sz w:val="32"/>
          <w:szCs w:val="32"/>
        </w:rPr>
        <w:t>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和《河南省农村危险房屋加固技术指南》《河南省农村危房改造</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统建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工程质量检查验收办法》《河南省农村住房危险性</w:t>
      </w:r>
      <w:r>
        <w:rPr>
          <w:rFonts w:ascii="仿宋_GB2312" w:eastAsia="仿宋_GB2312" w:hAnsi="仿宋_GB2312" w:cs="仿宋_GB2312" w:hint="eastAsia"/>
          <w:sz w:val="32"/>
          <w:szCs w:val="32"/>
        </w:rPr>
        <w:t>鉴定</w:t>
      </w:r>
      <w:r>
        <w:rPr>
          <w:rFonts w:ascii="仿宋_GB2312" w:eastAsia="仿宋_GB2312" w:hAnsi="仿宋_GB2312" w:cs="仿宋_GB2312" w:hint="eastAsia"/>
          <w:sz w:val="32"/>
          <w:szCs w:val="32"/>
        </w:rPr>
        <w:t>技术指南》《河南省农房建设基本技术要求》，区分不同结构类型农房，结合当地实际，保证改造后农房正常使用安全和基本使用功能，实施农村危房改造应同步达到抗震设防要求。既要防止盲目提高建设标准，也要防止降低安全要求，禁止单独进行粉刷、</w:t>
      </w:r>
      <w:r>
        <w:rPr>
          <w:rFonts w:ascii="仿宋_GB2312" w:eastAsia="仿宋_GB2312" w:hAnsi="仿宋_GB2312" w:cs="仿宋_GB2312" w:hint="eastAsia"/>
          <w:sz w:val="32"/>
          <w:szCs w:val="32"/>
        </w:rPr>
        <w:t>装饰</w:t>
      </w:r>
      <w:r>
        <w:rPr>
          <w:rFonts w:ascii="仿宋_GB2312" w:eastAsia="仿宋_GB2312" w:hAnsi="仿宋_GB2312" w:cs="仿宋_GB2312" w:hint="eastAsia"/>
          <w:sz w:val="32"/>
          <w:szCs w:val="32"/>
        </w:rPr>
        <w:t>等与提升住房安全性无关的改造行为</w:t>
      </w:r>
      <w:r>
        <w:rPr>
          <w:rFonts w:ascii="仿宋_GB2312" w:eastAsia="仿宋_GB2312" w:hAnsi="仿宋_GB2312" w:cs="仿宋_GB2312" w:hint="eastAsia"/>
          <w:sz w:val="32"/>
          <w:szCs w:val="32"/>
        </w:rPr>
        <w:t>。</w:t>
      </w:r>
    </w:p>
    <w:p w:rsidR="0078664C" w:rsidRDefault="00706533">
      <w:pPr>
        <w:spacing w:line="660" w:lineRule="exact"/>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    </w:t>
      </w:r>
      <w:r>
        <w:rPr>
          <w:rFonts w:ascii="仿宋_GB2312" w:eastAsia="仿宋_GB2312" w:hAnsi="仿宋_GB2312" w:cs="仿宋_GB2312" w:hint="eastAsia"/>
          <w:b/>
          <w:bCs/>
          <w:sz w:val="32"/>
          <w:szCs w:val="32"/>
        </w:rPr>
        <w:t>2.</w:t>
      </w:r>
      <w:r>
        <w:rPr>
          <w:rFonts w:ascii="仿宋_GB2312" w:eastAsia="仿宋_GB2312" w:hAnsi="仿宋_GB2312" w:cs="仿宋_GB2312" w:hint="eastAsia"/>
          <w:b/>
          <w:bCs/>
          <w:sz w:val="32"/>
          <w:szCs w:val="32"/>
        </w:rPr>
        <w:t>严格过程监管。</w:t>
      </w:r>
      <w:r>
        <w:rPr>
          <w:rFonts w:ascii="仿宋_GB2312" w:eastAsia="仿宋_GB2312" w:hAnsi="仿宋_GB2312" w:cs="仿宋_GB2312" w:hint="eastAsia"/>
          <w:sz w:val="32"/>
          <w:szCs w:val="32"/>
        </w:rPr>
        <w:t>农村危房改造由培训合格的农村建筑工匠或有资质的施工队伍承担施工任务并对施工质量安全负责。采用自建方</w:t>
      </w:r>
      <w:r>
        <w:rPr>
          <w:rFonts w:ascii="仿宋_GB2312" w:eastAsia="仿宋_GB2312" w:hAnsi="仿宋_GB2312" w:cs="仿宋_GB2312" w:hint="eastAsia"/>
          <w:sz w:val="32"/>
          <w:szCs w:val="32"/>
        </w:rPr>
        <w:t>式的，农户和施工队对房屋质量安全负主体责任</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采用统建方式的，建设主体和建设单位对房屋质量安全负主体责任。</w:t>
      </w:r>
      <w:r>
        <w:rPr>
          <w:rFonts w:ascii="仿宋_GB2312" w:eastAsia="仿宋_GB2312" w:hAnsi="仿宋_GB2312" w:cs="仿宋_GB2312" w:hint="eastAsia"/>
          <w:sz w:val="32"/>
          <w:szCs w:val="32"/>
        </w:rPr>
        <w:t>住建局</w:t>
      </w:r>
      <w:r>
        <w:rPr>
          <w:rFonts w:ascii="仿宋_GB2312" w:eastAsia="仿宋_GB2312" w:hAnsi="仿宋_GB2312" w:cs="仿宋_GB2312" w:hint="eastAsia"/>
          <w:sz w:val="32"/>
          <w:szCs w:val="32"/>
        </w:rPr>
        <w:t>要按照基本质量安全标准，指导和督促相关人员开展关键环节现场质量安全检查，发现问题及时抓好整改。</w:t>
      </w:r>
    </w:p>
    <w:p w:rsidR="0078664C" w:rsidRDefault="00706533">
      <w:pPr>
        <w:spacing w:line="6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 xml:space="preserve">  </w:t>
      </w:r>
      <w:r>
        <w:rPr>
          <w:rFonts w:ascii="仿宋_GB2312" w:eastAsia="仿宋_GB2312" w:hAnsi="仿宋_GB2312" w:cs="仿宋_GB2312" w:hint="eastAsia"/>
          <w:b/>
          <w:bCs/>
          <w:sz w:val="32"/>
          <w:szCs w:val="32"/>
        </w:rPr>
        <w:t>3.</w:t>
      </w:r>
      <w:r>
        <w:rPr>
          <w:rFonts w:ascii="仿宋_GB2312" w:eastAsia="仿宋_GB2312" w:hAnsi="仿宋_GB2312" w:cs="仿宋_GB2312" w:hint="eastAsia"/>
          <w:b/>
          <w:bCs/>
          <w:sz w:val="32"/>
          <w:szCs w:val="32"/>
        </w:rPr>
        <w:t>严格竣工验收。</w:t>
      </w:r>
      <w:r>
        <w:rPr>
          <w:rFonts w:ascii="仿宋_GB2312" w:eastAsia="仿宋_GB2312" w:hAnsi="仿宋_GB2312" w:cs="仿宋_GB2312" w:hint="eastAsia"/>
          <w:sz w:val="32"/>
          <w:szCs w:val="32"/>
        </w:rPr>
        <w:t>严格按照住房城乡建设部《农村危房改造基本安全技术导则》（建办村函〔</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172</w:t>
      </w:r>
      <w:r>
        <w:rPr>
          <w:rFonts w:ascii="仿宋_GB2312" w:eastAsia="仿宋_GB2312" w:hAnsi="仿宋_GB2312" w:cs="仿宋_GB2312" w:hint="eastAsia"/>
          <w:sz w:val="32"/>
          <w:szCs w:val="32"/>
        </w:rPr>
        <w:t>号）和《</w:t>
      </w:r>
      <w:r>
        <w:rPr>
          <w:rFonts w:ascii="仿宋_GB2312" w:eastAsia="仿宋_GB2312" w:hAnsi="仿宋_GB2312" w:cs="仿宋_GB2312" w:hint="eastAsia"/>
          <w:sz w:val="32"/>
          <w:szCs w:val="32"/>
        </w:rPr>
        <w:t>河南省</w:t>
      </w:r>
      <w:r>
        <w:rPr>
          <w:rFonts w:ascii="仿宋_GB2312" w:eastAsia="仿宋_GB2312" w:hAnsi="仿宋_GB2312" w:cs="仿宋_GB2312" w:hint="eastAsia"/>
          <w:sz w:val="32"/>
          <w:szCs w:val="32"/>
        </w:rPr>
        <w:t>农村危房改造（统建）现场质量检查验收办法》（豫建村镇〔</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lastRenderedPageBreak/>
        <w:t>号）开展检查验收，凡竣工验收达不到验收标准的，必须在整改复验通过后才能通知改造对象入住，竣工验收存在严重质量安全问题</w:t>
      </w:r>
      <w:r>
        <w:rPr>
          <w:rFonts w:ascii="仿宋_GB2312" w:eastAsia="仿宋_GB2312" w:hAnsi="仿宋_GB2312" w:cs="仿宋_GB2312" w:hint="eastAsia"/>
          <w:sz w:val="32"/>
          <w:szCs w:val="32"/>
        </w:rPr>
        <w:t>的，要对有关单位和人员进行责任追究。</w:t>
      </w:r>
    </w:p>
    <w:p w:rsidR="0078664C" w:rsidRDefault="00706533">
      <w:pPr>
        <w:spacing w:line="660" w:lineRule="exact"/>
        <w:rPr>
          <w:rFonts w:ascii="仿宋_GB2312" w:eastAsia="仿宋_GB2312" w:hAnsi="仿宋_GB2312" w:cs="仿宋_GB2312"/>
          <w:b/>
          <w:bCs/>
          <w:sz w:val="32"/>
          <w:szCs w:val="32"/>
        </w:rPr>
      </w:pPr>
      <w:r>
        <w:rPr>
          <w:rFonts w:ascii="仿宋_GB2312" w:eastAsia="仿宋_GB2312" w:hAnsi="仿宋_GB2312" w:cs="仿宋_GB2312" w:hint="eastAsia"/>
          <w:sz w:val="32"/>
          <w:szCs w:val="32"/>
        </w:rPr>
        <w:t xml:space="preserve">    </w:t>
      </w: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三</w:t>
      </w: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规范资金使用管理</w:t>
      </w:r>
    </w:p>
    <w:p w:rsidR="0078664C" w:rsidRDefault="00706533">
      <w:pPr>
        <w:spacing w:line="6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农村危房改造中央补助资金按照财政部、住房城乡建设部《关于下达</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年中央财政农村危房改造补助资金预算的通知》（财社〔</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43</w:t>
      </w:r>
      <w:r>
        <w:rPr>
          <w:rFonts w:ascii="仿宋_GB2312" w:eastAsia="仿宋_GB2312" w:hAnsi="仿宋_GB2312" w:cs="仿宋_GB2312" w:hint="eastAsia"/>
          <w:sz w:val="32"/>
          <w:szCs w:val="32"/>
        </w:rPr>
        <w:t>号）有关规定下达，各地要严格规范补助资金的管理和使用，落实分类分级补助标准。农村危房改造执行先验收后补助的资金拨付制度，经验收合格后，</w:t>
      </w:r>
      <w:r>
        <w:rPr>
          <w:rFonts w:ascii="仿宋_GB2312" w:eastAsia="仿宋_GB2312" w:hAnsi="仿宋_GB2312" w:cs="仿宋_GB2312" w:hint="eastAsia"/>
          <w:sz w:val="32"/>
          <w:szCs w:val="32"/>
        </w:rPr>
        <w:t>财政局</w:t>
      </w:r>
      <w:r>
        <w:rPr>
          <w:rFonts w:ascii="仿宋_GB2312" w:eastAsia="仿宋_GB2312" w:hAnsi="仿宋_GB2312" w:cs="仿宋_GB2312" w:hint="eastAsia"/>
          <w:sz w:val="32"/>
          <w:szCs w:val="32"/>
        </w:rPr>
        <w:t>要及时足额将补助资金支付到农户“一卡通”账户，防止挤占</w:t>
      </w:r>
      <w:r>
        <w:rPr>
          <w:rFonts w:ascii="仿宋_GB2312" w:eastAsia="仿宋_GB2312" w:hAnsi="仿宋_GB2312" w:cs="仿宋_GB2312" w:hint="eastAsia"/>
          <w:sz w:val="32"/>
          <w:szCs w:val="32"/>
        </w:rPr>
        <w:t>挪用</w:t>
      </w:r>
      <w:r>
        <w:rPr>
          <w:rFonts w:ascii="仿宋_GB2312" w:eastAsia="仿宋_GB2312" w:hAnsi="仿宋_GB2312" w:cs="仿宋_GB2312" w:hint="eastAsia"/>
          <w:sz w:val="32"/>
          <w:szCs w:val="32"/>
        </w:rPr>
        <w:t>和截留滞留等问题发生</w:t>
      </w:r>
      <w:r>
        <w:rPr>
          <w:rFonts w:ascii="仿宋_GB2312" w:eastAsia="仿宋_GB2312" w:hAnsi="仿宋_GB2312" w:cs="仿宋_GB2312" w:hint="eastAsia"/>
          <w:sz w:val="32"/>
          <w:szCs w:val="32"/>
        </w:rPr>
        <w:t>。</w:t>
      </w:r>
    </w:p>
    <w:p w:rsidR="0078664C" w:rsidRDefault="00706533">
      <w:pPr>
        <w:spacing w:line="6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加大农村危房改造竣工验收和资金拨付频次，竣工一批、验收一批、资金拨付一批</w:t>
      </w:r>
      <w:r>
        <w:rPr>
          <w:rFonts w:ascii="仿宋_GB2312" w:eastAsia="仿宋_GB2312" w:hAnsi="仿宋_GB2312" w:cs="仿宋_GB2312" w:hint="eastAsia"/>
          <w:sz w:val="32"/>
          <w:szCs w:val="32"/>
        </w:rPr>
        <w:t>。健全资金监管机制加强对补助资金使用管理情况的检査力度，及时发现和纠正套取骗取、重复申领补助资金等有关问题</w:t>
      </w:r>
      <w:r>
        <w:rPr>
          <w:rFonts w:ascii="仿宋_GB2312" w:eastAsia="仿宋_GB2312" w:hAnsi="仿宋_GB2312" w:cs="仿宋_GB2312" w:hint="eastAsia"/>
          <w:sz w:val="32"/>
          <w:szCs w:val="32"/>
        </w:rPr>
        <w:t>。</w:t>
      </w:r>
    </w:p>
    <w:p w:rsidR="0078664C" w:rsidRDefault="00706533">
      <w:pPr>
        <w:spacing w:line="6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四</w:t>
      </w: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加强宣传培训力度</w:t>
      </w:r>
    </w:p>
    <w:p w:rsidR="0078664C" w:rsidRDefault="00706533">
      <w:pPr>
        <w:spacing w:line="6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坚持因户施策、因人施策，利用信息化等手段创新宣传办法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切实提高群众政策知晓率、满意度。认真落实《河南省住房和城乡建设</w:t>
      </w:r>
      <w:r>
        <w:rPr>
          <w:rFonts w:ascii="仿宋_GB2312" w:eastAsia="仿宋_GB2312" w:hAnsi="仿宋_GB2312" w:cs="仿宋_GB2312" w:hint="eastAsia"/>
          <w:sz w:val="32"/>
          <w:szCs w:val="32"/>
        </w:rPr>
        <w:t>厅</w:t>
      </w:r>
      <w:r>
        <w:rPr>
          <w:rFonts w:ascii="仿宋_GB2312" w:eastAsia="仿宋_GB2312" w:hAnsi="仿宋_GB2312" w:cs="仿宋_GB2312" w:hint="eastAsia"/>
          <w:sz w:val="32"/>
          <w:szCs w:val="32"/>
        </w:rPr>
        <w:t>、河南省人力资源和社会保障</w:t>
      </w:r>
      <w:r>
        <w:rPr>
          <w:rFonts w:ascii="仿宋_GB2312" w:eastAsia="仿宋_GB2312" w:hAnsi="仿宋_GB2312" w:cs="仿宋_GB2312" w:hint="eastAsia"/>
          <w:sz w:val="32"/>
          <w:szCs w:val="32"/>
        </w:rPr>
        <w:t>厅</w:t>
      </w:r>
      <w:r>
        <w:rPr>
          <w:rFonts w:ascii="仿宋_GB2312" w:eastAsia="仿宋_GB2312" w:hAnsi="仿宋_GB2312" w:cs="仿宋_GB2312" w:hint="eastAsia"/>
          <w:sz w:val="32"/>
          <w:szCs w:val="32"/>
        </w:rPr>
        <w:t>关于规范管理农村建筑</w:t>
      </w:r>
      <w:r>
        <w:rPr>
          <w:rFonts w:ascii="仿宋_GB2312" w:eastAsia="仿宋_GB2312" w:hAnsi="仿宋_GB2312" w:cs="仿宋_GB2312" w:hint="eastAsia"/>
          <w:sz w:val="32"/>
          <w:szCs w:val="32"/>
        </w:rPr>
        <w:lastRenderedPageBreak/>
        <w:t>工匠的指导意见》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豫建村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197</w:t>
      </w:r>
      <w:r>
        <w:rPr>
          <w:rFonts w:ascii="仿宋_GB2312" w:eastAsia="仿宋_GB2312" w:hAnsi="仿宋_GB2312" w:cs="仿宋_GB2312" w:hint="eastAsia"/>
          <w:sz w:val="32"/>
          <w:szCs w:val="32"/>
        </w:rPr>
        <w:t>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精神，开展农村建筑工匠专业技能培训，引导村民建房时选用经过培训的农村建筑工匠，提高村民自建房的建设质量</w:t>
      </w:r>
      <w:r>
        <w:rPr>
          <w:rFonts w:ascii="仿宋_GB2312" w:eastAsia="仿宋_GB2312" w:hAnsi="仿宋_GB2312" w:cs="仿宋_GB2312" w:hint="eastAsia"/>
          <w:sz w:val="32"/>
          <w:szCs w:val="32"/>
        </w:rPr>
        <w:t>。</w:t>
      </w:r>
    </w:p>
    <w:p w:rsidR="0078664C" w:rsidRDefault="00706533">
      <w:pPr>
        <w:spacing w:line="660" w:lineRule="exact"/>
        <w:rPr>
          <w:rFonts w:ascii="仿宋_GB2312" w:eastAsia="仿宋_GB2312" w:hAnsi="仿宋_GB2312" w:cs="仿宋_GB2312"/>
          <w:b/>
          <w:bCs/>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 xml:space="preserve"> </w:t>
      </w: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五</w:t>
      </w: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提升房屋建设品质</w:t>
      </w:r>
    </w:p>
    <w:p w:rsidR="0078664C" w:rsidRDefault="00706533">
      <w:pPr>
        <w:spacing w:line="6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在确保房屋基本安全的前提下，以实施乡村建设行动、接续推进乡村全面振兴为目标，加强农房设计，结合农村危房改造同步实施农房节能改造，提升农房建设品质，统筹提升农房居住功能和建设风貌。鼓励有条件的地区推广绿色建材应用和新型建造方式，改善农村低收入群体等重点对象住房条件和居住环境</w:t>
      </w:r>
      <w:r>
        <w:rPr>
          <w:rFonts w:ascii="仿宋_GB2312" w:eastAsia="仿宋_GB2312" w:hAnsi="仿宋_GB2312" w:cs="仿宋_GB2312" w:hint="eastAsia"/>
          <w:sz w:val="32"/>
          <w:szCs w:val="32"/>
        </w:rPr>
        <w:t>。</w:t>
      </w:r>
    </w:p>
    <w:p w:rsidR="0078664C" w:rsidRDefault="00706533">
      <w:pPr>
        <w:spacing w:line="66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 xml:space="preserve">    </w:t>
      </w:r>
      <w:r>
        <w:rPr>
          <w:rFonts w:ascii="黑体" w:eastAsia="黑体" w:hAnsi="黑体" w:hint="eastAsia"/>
          <w:b/>
          <w:bCs/>
          <w:sz w:val="32"/>
          <w:szCs w:val="32"/>
        </w:rPr>
        <w:t>七、保障措施</w:t>
      </w:r>
    </w:p>
    <w:p w:rsidR="0078664C" w:rsidRDefault="00706533">
      <w:pPr>
        <w:spacing w:line="6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一</w:t>
      </w: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加强组织领导，压实目标责任。</w:t>
      </w:r>
      <w:r>
        <w:rPr>
          <w:rFonts w:ascii="仿宋_GB2312" w:eastAsia="仿宋_GB2312" w:hAnsi="仿宋_GB2312" w:cs="仿宋_GB2312" w:hint="eastAsia"/>
          <w:sz w:val="32"/>
          <w:szCs w:val="32"/>
        </w:rPr>
        <w:t>农村低收入群体等重点对象危房改造工作实行省负总责，市县</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市、区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抓落实的责任机制。认真落实省委省政府和市委市政府总体部署，加强全市农村危房改造工作的组织领导，实行计</w:t>
      </w:r>
      <w:r>
        <w:rPr>
          <w:rFonts w:ascii="仿宋_GB2312" w:eastAsia="仿宋_GB2312" w:hAnsi="仿宋_GB2312" w:cs="仿宋_GB2312" w:hint="eastAsia"/>
          <w:sz w:val="32"/>
          <w:szCs w:val="32"/>
        </w:rPr>
        <w:t>划、任务、资金目标、责任“五到</w:t>
      </w:r>
      <w:r>
        <w:rPr>
          <w:rFonts w:ascii="仿宋_GB2312" w:eastAsia="仿宋_GB2312" w:hAnsi="仿宋_GB2312" w:cs="仿宋_GB2312" w:hint="eastAsia"/>
          <w:sz w:val="32"/>
          <w:szCs w:val="32"/>
        </w:rPr>
        <w:t>乡镇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78664C" w:rsidRDefault="00706533">
      <w:pPr>
        <w:spacing w:line="6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 xml:space="preserve"> </w:t>
      </w: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二</w:t>
      </w: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加强部门协作，完善推进机制。</w:t>
      </w:r>
      <w:r>
        <w:rPr>
          <w:rFonts w:ascii="仿宋_GB2312" w:eastAsia="仿宋_GB2312" w:hAnsi="仿宋_GB2312" w:cs="仿宋_GB2312" w:hint="eastAsia"/>
          <w:sz w:val="32"/>
          <w:szCs w:val="32"/>
        </w:rPr>
        <w:t>住建局、财政局</w:t>
      </w:r>
      <w:r>
        <w:rPr>
          <w:rFonts w:ascii="仿宋_GB2312" w:eastAsia="仿宋_GB2312" w:hAnsi="仿宋_GB2312" w:cs="仿宋_GB2312" w:hint="eastAsia"/>
          <w:sz w:val="32"/>
          <w:szCs w:val="32"/>
        </w:rPr>
        <w:t>要密切协作，积极协调乡村振兴</w:t>
      </w:r>
      <w:r>
        <w:rPr>
          <w:rFonts w:ascii="仿宋_GB2312" w:eastAsia="仿宋_GB2312" w:hAnsi="仿宋_GB2312" w:cs="仿宋_GB2312" w:hint="eastAsia"/>
          <w:sz w:val="32"/>
          <w:szCs w:val="32"/>
        </w:rPr>
        <w:t>局</w:t>
      </w:r>
      <w:r>
        <w:rPr>
          <w:rFonts w:ascii="仿宋_GB2312" w:eastAsia="仿宋_GB2312" w:hAnsi="仿宋_GB2312" w:cs="仿宋_GB2312" w:hint="eastAsia"/>
          <w:sz w:val="32"/>
          <w:szCs w:val="32"/>
        </w:rPr>
        <w:t>、民政</w:t>
      </w:r>
      <w:r>
        <w:rPr>
          <w:rFonts w:ascii="仿宋_GB2312" w:eastAsia="仿宋_GB2312" w:hAnsi="仿宋_GB2312" w:cs="仿宋_GB2312" w:hint="eastAsia"/>
          <w:sz w:val="32"/>
          <w:szCs w:val="32"/>
        </w:rPr>
        <w:t>局</w:t>
      </w:r>
      <w:r>
        <w:rPr>
          <w:rFonts w:ascii="仿宋_GB2312" w:eastAsia="仿宋_GB2312" w:hAnsi="仿宋_GB2312" w:cs="仿宋_GB2312" w:hint="eastAsia"/>
          <w:sz w:val="32"/>
          <w:szCs w:val="32"/>
        </w:rPr>
        <w:t>等部门，各司其职，共同推进农村危房改造工作。</w:t>
      </w:r>
      <w:r>
        <w:rPr>
          <w:rFonts w:ascii="仿宋_GB2312" w:eastAsia="仿宋_GB2312" w:hAnsi="仿宋_GB2312" w:cs="仿宋_GB2312" w:hint="eastAsia"/>
          <w:sz w:val="32"/>
          <w:szCs w:val="32"/>
        </w:rPr>
        <w:t>住建局</w:t>
      </w:r>
      <w:r>
        <w:rPr>
          <w:rFonts w:ascii="仿宋_GB2312" w:eastAsia="仿宋_GB2312" w:hAnsi="仿宋_GB2312" w:cs="仿宋_GB2312" w:hint="eastAsia"/>
          <w:sz w:val="32"/>
          <w:szCs w:val="32"/>
        </w:rPr>
        <w:t>负责统筹推进农村危房改造工作，组织农村住房安全性鉴定、编制建设管理等政策规定和技术要求并</w:t>
      </w:r>
      <w:r>
        <w:rPr>
          <w:rFonts w:ascii="仿宋_GB2312" w:eastAsia="仿宋_GB2312" w:hAnsi="仿宋_GB2312" w:cs="仿宋_GB2312" w:hint="eastAsia"/>
          <w:sz w:val="32"/>
          <w:szCs w:val="32"/>
        </w:rPr>
        <w:lastRenderedPageBreak/>
        <w:t>组织实施</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财政</w:t>
      </w:r>
      <w:r>
        <w:rPr>
          <w:rFonts w:ascii="仿宋_GB2312" w:eastAsia="仿宋_GB2312" w:hAnsi="仿宋_GB2312" w:cs="仿宋_GB2312" w:hint="eastAsia"/>
          <w:sz w:val="32"/>
          <w:szCs w:val="32"/>
        </w:rPr>
        <w:t>局</w:t>
      </w:r>
      <w:r>
        <w:rPr>
          <w:rFonts w:ascii="仿宋_GB2312" w:eastAsia="仿宋_GB2312" w:hAnsi="仿宋_GB2312" w:cs="仿宋_GB2312" w:hint="eastAsia"/>
          <w:sz w:val="32"/>
          <w:szCs w:val="32"/>
        </w:rPr>
        <w:t>负责安排农村危房改造补助资金，加强资金使用监管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民政</w:t>
      </w:r>
      <w:r>
        <w:rPr>
          <w:rFonts w:ascii="仿宋_GB2312" w:eastAsia="仿宋_GB2312" w:hAnsi="仿宋_GB2312" w:cs="仿宋_GB2312" w:hint="eastAsia"/>
          <w:sz w:val="32"/>
          <w:szCs w:val="32"/>
        </w:rPr>
        <w:t>局</w:t>
      </w:r>
      <w:r>
        <w:rPr>
          <w:rFonts w:ascii="仿宋_GB2312" w:eastAsia="仿宋_GB2312" w:hAnsi="仿宋_GB2312" w:cs="仿宋_GB2312" w:hint="eastAsia"/>
          <w:sz w:val="32"/>
          <w:szCs w:val="32"/>
        </w:rPr>
        <w:t>负责认定农村低保户、农村分散供养特困人员、农村低保边缘家庭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乡村振兴</w:t>
      </w:r>
      <w:r>
        <w:rPr>
          <w:rFonts w:ascii="仿宋_GB2312" w:eastAsia="仿宋_GB2312" w:hAnsi="仿宋_GB2312" w:cs="仿宋_GB2312" w:hint="eastAsia"/>
          <w:sz w:val="32"/>
          <w:szCs w:val="32"/>
        </w:rPr>
        <w:t>局</w:t>
      </w:r>
      <w:r>
        <w:rPr>
          <w:rFonts w:ascii="仿宋_GB2312" w:eastAsia="仿宋_GB2312" w:hAnsi="仿宋_GB2312" w:cs="仿宋_GB2312" w:hint="eastAsia"/>
          <w:sz w:val="32"/>
          <w:szCs w:val="32"/>
        </w:rPr>
        <w:t>会同有关部门负责认定因病因灾因意外事故等刚性支出较大或收入大幅缩减导致基本生活出现严重困难家庭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乡村</w:t>
      </w:r>
      <w:r>
        <w:rPr>
          <w:rFonts w:ascii="仿宋_GB2312" w:eastAsia="仿宋_GB2312" w:hAnsi="仿宋_GB2312" w:cs="仿宋_GB2312" w:hint="eastAsia"/>
          <w:sz w:val="32"/>
          <w:szCs w:val="32"/>
        </w:rPr>
        <w:t>振兴</w:t>
      </w:r>
      <w:r>
        <w:rPr>
          <w:rFonts w:ascii="仿宋_GB2312" w:eastAsia="仿宋_GB2312" w:hAnsi="仿宋_GB2312" w:cs="仿宋_GB2312" w:hint="eastAsia"/>
          <w:sz w:val="32"/>
          <w:szCs w:val="32"/>
        </w:rPr>
        <w:t>局</w:t>
      </w:r>
      <w:r>
        <w:rPr>
          <w:rFonts w:ascii="仿宋_GB2312" w:eastAsia="仿宋_GB2312" w:hAnsi="仿宋_GB2312" w:cs="仿宋_GB2312" w:hint="eastAsia"/>
          <w:sz w:val="32"/>
          <w:szCs w:val="32"/>
        </w:rPr>
        <w:t>负责认定农村易返贫致贫户、符合条件的其他脱贫户</w:t>
      </w:r>
      <w:r>
        <w:rPr>
          <w:rFonts w:ascii="仿宋_GB2312" w:eastAsia="仿宋_GB2312" w:hAnsi="仿宋_GB2312" w:cs="仿宋_GB2312" w:hint="eastAsia"/>
          <w:sz w:val="32"/>
          <w:szCs w:val="32"/>
        </w:rPr>
        <w:t>。</w:t>
      </w:r>
    </w:p>
    <w:p w:rsidR="0078664C" w:rsidRDefault="00706533">
      <w:pPr>
        <w:ind w:firstLine="640"/>
        <w:rPr>
          <w:rFonts w:ascii="仿宋_GB2312" w:eastAsia="仿宋_GB2312" w:hAnsi="仿宋_GB2312" w:cs="仿宋_GB2312"/>
          <w:sz w:val="32"/>
          <w:szCs w:val="32"/>
        </w:rPr>
      </w:pP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三</w:t>
      </w: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加强监督指导，严格督查激励。</w:t>
      </w:r>
      <w:r>
        <w:rPr>
          <w:rFonts w:ascii="仿宋_GB2312" w:eastAsia="仿宋_GB2312" w:hAnsi="仿宋_GB2312" w:cs="仿宋_GB2312" w:hint="eastAsia"/>
          <w:sz w:val="32"/>
          <w:szCs w:val="32"/>
        </w:rPr>
        <w:t>各乡镇人民政府</w:t>
      </w:r>
      <w:r>
        <w:rPr>
          <w:rFonts w:ascii="仿宋_GB2312" w:eastAsia="仿宋_GB2312" w:hAnsi="仿宋_GB2312" w:cs="仿宋_GB2312" w:hint="eastAsia"/>
          <w:sz w:val="32"/>
          <w:szCs w:val="32"/>
        </w:rPr>
        <w:t>要落实农村危房改造对象公示制度，村级评议结果要在村务公开栏公示时间不少于</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天，镇级审核要在乡镇政府政务公开栏进行公示时间不少于</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天，强化群众监督作用。加强补助资金使用监管及时拨付补助资金，主动接受纪检监察、审计和社会监督，坚决査处挪用、冒领、克扣、拖欠补助资金和索要好处费等违法违规违纪行为。继续执行年度绩效评价与督查激励制度，充分发挥其正向激励作用，提升农村低收入群体住房安全保障工作实效</w:t>
      </w:r>
      <w:r>
        <w:rPr>
          <w:rFonts w:ascii="仿宋_GB2312" w:eastAsia="仿宋_GB2312" w:hAnsi="仿宋_GB2312" w:cs="仿宋_GB2312" w:hint="eastAsia"/>
          <w:sz w:val="32"/>
          <w:szCs w:val="32"/>
        </w:rPr>
        <w:t>。</w:t>
      </w:r>
    </w:p>
    <w:p w:rsidR="0078664C" w:rsidRDefault="0078664C">
      <w:pPr>
        <w:pStyle w:val="a0"/>
      </w:pPr>
    </w:p>
    <w:p w:rsidR="0078664C" w:rsidRDefault="0078664C"/>
    <w:p w:rsidR="0078664C" w:rsidRDefault="00706533">
      <w:pPr>
        <w:pStyle w:val="a0"/>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县（市、区）</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年农村危房改造纸质档案目录</w:t>
      </w:r>
    </w:p>
    <w:p w:rsidR="0078664C" w:rsidRDefault="00706533">
      <w:pPr>
        <w:spacing w:line="580" w:lineRule="exact"/>
        <w:ind w:leftChars="500" w:left="105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农村危房改造申请书</w:t>
      </w:r>
    </w:p>
    <w:p w:rsidR="0078664C" w:rsidRDefault="00706533">
      <w:pPr>
        <w:spacing w:line="580" w:lineRule="exact"/>
        <w:ind w:leftChars="500" w:left="105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农村危房改造对象认定表</w:t>
      </w:r>
    </w:p>
    <w:p w:rsidR="0078664C" w:rsidRDefault="00706533">
      <w:pPr>
        <w:spacing w:line="580" w:lineRule="exact"/>
        <w:ind w:leftChars="500" w:left="105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农村危房改造申请审批表</w:t>
      </w:r>
    </w:p>
    <w:p w:rsidR="0078664C" w:rsidRDefault="00706533">
      <w:pPr>
        <w:spacing w:line="580" w:lineRule="exact"/>
        <w:ind w:leftChars="500" w:left="105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农村危房改造工程质量检查验收表</w:t>
      </w:r>
    </w:p>
    <w:p w:rsidR="0078664C" w:rsidRDefault="0078664C">
      <w:pPr>
        <w:spacing w:line="560" w:lineRule="exact"/>
        <w:rPr>
          <w:rFonts w:ascii="黑体" w:eastAsia="黑体"/>
        </w:rPr>
      </w:pPr>
    </w:p>
    <w:p w:rsidR="0078664C" w:rsidRDefault="0078664C">
      <w:pPr>
        <w:spacing w:line="560" w:lineRule="exact"/>
        <w:rPr>
          <w:rFonts w:ascii="黑体" w:eastAsia="黑体"/>
        </w:rPr>
      </w:pPr>
    </w:p>
    <w:p w:rsidR="0078664C" w:rsidRDefault="0078664C">
      <w:pPr>
        <w:spacing w:line="560" w:lineRule="exact"/>
        <w:rPr>
          <w:rFonts w:ascii="黑体" w:eastAsia="黑体"/>
        </w:rPr>
      </w:pPr>
    </w:p>
    <w:p w:rsidR="0078664C" w:rsidRDefault="0078664C">
      <w:pPr>
        <w:spacing w:line="560" w:lineRule="exact"/>
        <w:rPr>
          <w:rFonts w:ascii="黑体" w:eastAsia="黑体"/>
        </w:rPr>
      </w:pPr>
    </w:p>
    <w:p w:rsidR="0078664C" w:rsidRDefault="0078664C">
      <w:pPr>
        <w:spacing w:line="560" w:lineRule="exact"/>
        <w:rPr>
          <w:rFonts w:ascii="黑体" w:eastAsia="黑体"/>
        </w:rPr>
      </w:pPr>
    </w:p>
    <w:p w:rsidR="0078664C" w:rsidRDefault="0078664C">
      <w:pPr>
        <w:spacing w:line="560" w:lineRule="exact"/>
        <w:rPr>
          <w:rFonts w:ascii="黑体" w:eastAsia="黑体"/>
        </w:rPr>
      </w:pPr>
    </w:p>
    <w:p w:rsidR="0078664C" w:rsidRDefault="0078664C">
      <w:pPr>
        <w:spacing w:line="560" w:lineRule="exact"/>
        <w:rPr>
          <w:rFonts w:ascii="黑体" w:eastAsia="黑体"/>
        </w:rPr>
      </w:pPr>
    </w:p>
    <w:p w:rsidR="0078664C" w:rsidRDefault="0078664C">
      <w:pPr>
        <w:spacing w:line="560" w:lineRule="exact"/>
        <w:rPr>
          <w:rFonts w:ascii="黑体" w:eastAsia="黑体"/>
        </w:rPr>
      </w:pPr>
    </w:p>
    <w:p w:rsidR="0078664C" w:rsidRDefault="0078664C">
      <w:pPr>
        <w:spacing w:line="560" w:lineRule="exact"/>
        <w:rPr>
          <w:rFonts w:ascii="黑体" w:eastAsia="黑体"/>
        </w:rPr>
      </w:pPr>
    </w:p>
    <w:p w:rsidR="0078664C" w:rsidRDefault="0078664C">
      <w:pPr>
        <w:spacing w:line="560" w:lineRule="exact"/>
        <w:rPr>
          <w:rFonts w:ascii="黑体" w:eastAsia="黑体"/>
        </w:rPr>
      </w:pPr>
    </w:p>
    <w:p w:rsidR="0078664C" w:rsidRDefault="0078664C">
      <w:pPr>
        <w:spacing w:line="560" w:lineRule="exact"/>
        <w:rPr>
          <w:rFonts w:ascii="黑体" w:eastAsia="黑体"/>
        </w:rPr>
      </w:pPr>
    </w:p>
    <w:p w:rsidR="0078664C" w:rsidRDefault="0078664C">
      <w:pPr>
        <w:spacing w:line="560" w:lineRule="exact"/>
        <w:rPr>
          <w:rFonts w:ascii="黑体" w:eastAsia="黑体"/>
        </w:rPr>
      </w:pPr>
    </w:p>
    <w:p w:rsidR="0078664C" w:rsidRDefault="0078664C">
      <w:pPr>
        <w:spacing w:line="560" w:lineRule="exact"/>
        <w:rPr>
          <w:rFonts w:ascii="黑体" w:eastAsia="黑体"/>
        </w:rPr>
      </w:pPr>
    </w:p>
    <w:p w:rsidR="0078664C" w:rsidRDefault="0078664C">
      <w:pPr>
        <w:pStyle w:val="a0"/>
        <w:rPr>
          <w:rFonts w:ascii="黑体" w:eastAsia="黑体"/>
        </w:rPr>
      </w:pPr>
    </w:p>
    <w:p w:rsidR="0078664C" w:rsidRDefault="0078664C">
      <w:pPr>
        <w:rPr>
          <w:rFonts w:ascii="黑体" w:eastAsia="黑体"/>
        </w:rPr>
      </w:pPr>
    </w:p>
    <w:p w:rsidR="0078664C" w:rsidRDefault="0078664C">
      <w:pPr>
        <w:pStyle w:val="a0"/>
      </w:pPr>
    </w:p>
    <w:p w:rsidR="0078664C" w:rsidRDefault="0078664C">
      <w:pPr>
        <w:spacing w:line="560" w:lineRule="exact"/>
        <w:rPr>
          <w:rFonts w:ascii="黑体" w:eastAsia="黑体"/>
        </w:rPr>
      </w:pPr>
    </w:p>
    <w:p w:rsidR="0078664C" w:rsidRDefault="0078664C">
      <w:pPr>
        <w:spacing w:line="560" w:lineRule="exact"/>
        <w:rPr>
          <w:rFonts w:ascii="黑体" w:eastAsia="黑体"/>
        </w:rPr>
      </w:pPr>
    </w:p>
    <w:p w:rsidR="0078664C" w:rsidRDefault="00706533">
      <w:pPr>
        <w:spacing w:line="580" w:lineRule="exact"/>
        <w:rPr>
          <w:rFonts w:ascii="黑体" w:eastAsia="黑体" w:hAnsi="黑体"/>
          <w:sz w:val="32"/>
          <w:szCs w:val="32"/>
        </w:rPr>
      </w:pPr>
      <w:r>
        <w:rPr>
          <w:rFonts w:ascii="黑体" w:eastAsia="黑体" w:hAnsi="黑体" w:hint="eastAsia"/>
          <w:sz w:val="32"/>
          <w:szCs w:val="32"/>
        </w:rPr>
        <w:t>附件</w:t>
      </w:r>
      <w:r>
        <w:rPr>
          <w:rFonts w:ascii="黑体" w:eastAsia="黑体" w:hAnsi="黑体" w:hint="eastAsia"/>
          <w:sz w:val="32"/>
          <w:szCs w:val="32"/>
        </w:rPr>
        <w:t>1</w:t>
      </w:r>
    </w:p>
    <w:p w:rsidR="0078664C" w:rsidRDefault="0078664C">
      <w:pPr>
        <w:spacing w:line="240" w:lineRule="exact"/>
        <w:jc w:val="left"/>
        <w:rPr>
          <w:rFonts w:eastAsia="方正小标宋简体"/>
          <w:bCs/>
          <w:kern w:val="0"/>
          <w:sz w:val="44"/>
          <w:szCs w:val="44"/>
        </w:rPr>
      </w:pPr>
    </w:p>
    <w:tbl>
      <w:tblPr>
        <w:tblW w:w="9500" w:type="dxa"/>
        <w:jc w:val="center"/>
        <w:tblLayout w:type="fixed"/>
        <w:tblLook w:val="04A0" w:firstRow="1" w:lastRow="0" w:firstColumn="1" w:lastColumn="0" w:noHBand="0" w:noVBand="1"/>
      </w:tblPr>
      <w:tblGrid>
        <w:gridCol w:w="9500"/>
      </w:tblGrid>
      <w:tr w:rsidR="0078664C">
        <w:trPr>
          <w:trHeight w:val="481"/>
          <w:jc w:val="center"/>
        </w:trPr>
        <w:tc>
          <w:tcPr>
            <w:tcW w:w="9500" w:type="dxa"/>
            <w:tcBorders>
              <w:top w:val="nil"/>
              <w:left w:val="nil"/>
              <w:bottom w:val="nil"/>
              <w:right w:val="nil"/>
            </w:tcBorders>
            <w:vAlign w:val="center"/>
          </w:tcPr>
          <w:p w:rsidR="0078664C" w:rsidRDefault="00706533">
            <w:pPr>
              <w:jc w:val="right"/>
              <w:rPr>
                <w:bCs/>
                <w:kern w:val="0"/>
                <w:sz w:val="24"/>
              </w:rPr>
            </w:pPr>
            <w:r>
              <w:rPr>
                <w:rFonts w:hAnsi="宋体" w:hint="eastAsia"/>
                <w:bCs/>
                <w:kern w:val="0"/>
                <w:sz w:val="24"/>
              </w:rPr>
              <w:t>编号：</w:t>
            </w:r>
            <w:r>
              <w:rPr>
                <w:bCs/>
                <w:kern w:val="0"/>
                <w:sz w:val="24"/>
              </w:rPr>
              <w:t>____________</w:t>
            </w:r>
          </w:p>
        </w:tc>
      </w:tr>
      <w:tr w:rsidR="0078664C">
        <w:trPr>
          <w:trHeight w:val="838"/>
          <w:jc w:val="center"/>
        </w:trPr>
        <w:tc>
          <w:tcPr>
            <w:tcW w:w="9500" w:type="dxa"/>
            <w:tcBorders>
              <w:top w:val="nil"/>
              <w:left w:val="nil"/>
              <w:bottom w:val="nil"/>
              <w:right w:val="nil"/>
            </w:tcBorders>
            <w:vAlign w:val="center"/>
          </w:tcPr>
          <w:p w:rsidR="0078664C" w:rsidRDefault="00706533">
            <w:pPr>
              <w:jc w:val="center"/>
              <w:rPr>
                <w:rFonts w:ascii="方正小标宋简体" w:eastAsia="方正小标宋简体" w:hAnsi="宋体"/>
                <w:bCs/>
                <w:kern w:val="0"/>
                <w:sz w:val="28"/>
                <w:szCs w:val="28"/>
              </w:rPr>
            </w:pPr>
            <w:r>
              <w:rPr>
                <w:rFonts w:ascii="方正小标宋简体" w:eastAsia="方正小标宋简体" w:hAnsi="黑体"/>
                <w:kern w:val="0"/>
              </w:rPr>
              <w:t>________</w:t>
            </w:r>
            <w:r>
              <w:rPr>
                <w:rFonts w:ascii="方正小标宋简体" w:eastAsia="方正小标宋简体" w:hAnsi="黑体" w:hint="eastAsia"/>
                <w:kern w:val="0"/>
              </w:rPr>
              <w:t>县（市、区）</w:t>
            </w:r>
            <w:r>
              <w:rPr>
                <w:rFonts w:ascii="方正小标宋简体" w:eastAsia="方正小标宋简体" w:hAnsi="黑体"/>
                <w:kern w:val="0"/>
                <w:u w:val="single"/>
              </w:rPr>
              <w:t xml:space="preserve">      </w:t>
            </w:r>
            <w:r>
              <w:rPr>
                <w:rFonts w:ascii="方正小标宋简体" w:eastAsia="方正小标宋简体" w:hAnsi="黑体" w:hint="eastAsia"/>
                <w:kern w:val="0"/>
              </w:rPr>
              <w:t>年农村危房改造纸质档案目录</w:t>
            </w:r>
          </w:p>
        </w:tc>
      </w:tr>
      <w:tr w:rsidR="0078664C">
        <w:trPr>
          <w:trHeight w:val="831"/>
          <w:jc w:val="center"/>
        </w:trPr>
        <w:tc>
          <w:tcPr>
            <w:tcW w:w="9500" w:type="dxa"/>
            <w:tcBorders>
              <w:top w:val="nil"/>
              <w:left w:val="nil"/>
              <w:bottom w:val="nil"/>
              <w:right w:val="nil"/>
            </w:tcBorders>
            <w:vAlign w:val="center"/>
          </w:tcPr>
          <w:p w:rsidR="0078664C" w:rsidRDefault="00706533">
            <w:pPr>
              <w:rPr>
                <w:bCs/>
                <w:kern w:val="0"/>
                <w:sz w:val="28"/>
                <w:szCs w:val="28"/>
              </w:rPr>
            </w:pPr>
            <w:r>
              <w:rPr>
                <w:bCs/>
                <w:kern w:val="0"/>
                <w:sz w:val="24"/>
              </w:rPr>
              <w:t>____________</w:t>
            </w:r>
            <w:r>
              <w:rPr>
                <w:rFonts w:hAnsi="宋体" w:hint="eastAsia"/>
                <w:bCs/>
                <w:kern w:val="0"/>
                <w:sz w:val="24"/>
              </w:rPr>
              <w:t>乡（镇）</w:t>
            </w:r>
            <w:r>
              <w:rPr>
                <w:bCs/>
                <w:kern w:val="0"/>
                <w:sz w:val="24"/>
              </w:rPr>
              <w:t>____________</w:t>
            </w:r>
            <w:r>
              <w:rPr>
                <w:rFonts w:hAnsi="宋体" w:hint="eastAsia"/>
                <w:bCs/>
                <w:kern w:val="0"/>
                <w:sz w:val="24"/>
              </w:rPr>
              <w:t>村（居）委会</w:t>
            </w:r>
            <w:r>
              <w:rPr>
                <w:bCs/>
                <w:kern w:val="0"/>
                <w:sz w:val="24"/>
              </w:rPr>
              <w:t>____________</w:t>
            </w:r>
            <w:r>
              <w:rPr>
                <w:rFonts w:hAnsi="宋体" w:hint="eastAsia"/>
                <w:bCs/>
                <w:kern w:val="0"/>
                <w:sz w:val="24"/>
              </w:rPr>
              <w:t>村民小组，姓名</w:t>
            </w:r>
            <w:r>
              <w:rPr>
                <w:bCs/>
                <w:kern w:val="0"/>
                <w:sz w:val="24"/>
              </w:rPr>
              <w:t>____________</w:t>
            </w:r>
          </w:p>
        </w:tc>
      </w:tr>
      <w:tr w:rsidR="0078664C">
        <w:trPr>
          <w:trHeight w:val="737"/>
          <w:jc w:val="center"/>
        </w:trPr>
        <w:tc>
          <w:tcPr>
            <w:tcW w:w="9500" w:type="dxa"/>
            <w:tcBorders>
              <w:top w:val="single" w:sz="4" w:space="0" w:color="auto"/>
              <w:left w:val="single" w:sz="4" w:space="0" w:color="auto"/>
              <w:bottom w:val="single" w:sz="4" w:space="0" w:color="auto"/>
              <w:right w:val="single" w:sz="4" w:space="0" w:color="auto"/>
            </w:tcBorders>
            <w:vAlign w:val="center"/>
          </w:tcPr>
          <w:p w:rsidR="0078664C" w:rsidRDefault="00706533">
            <w:pPr>
              <w:jc w:val="center"/>
              <w:rPr>
                <w:bCs/>
                <w:kern w:val="0"/>
                <w:sz w:val="44"/>
                <w:szCs w:val="44"/>
              </w:rPr>
            </w:pPr>
            <w:r>
              <w:rPr>
                <w:rFonts w:ascii="黑体" w:eastAsia="黑体" w:hAnsi="黑体" w:hint="eastAsia"/>
                <w:bCs/>
                <w:kern w:val="0"/>
              </w:rPr>
              <w:lastRenderedPageBreak/>
              <w:t>资</w:t>
            </w:r>
            <w:r>
              <w:rPr>
                <w:rFonts w:ascii="黑体" w:eastAsia="黑体" w:hAnsi="黑体"/>
                <w:bCs/>
                <w:kern w:val="0"/>
              </w:rPr>
              <w:t xml:space="preserve"> </w:t>
            </w:r>
            <w:r>
              <w:rPr>
                <w:rFonts w:ascii="黑体" w:eastAsia="黑体" w:hAnsi="黑体" w:hint="eastAsia"/>
                <w:bCs/>
                <w:kern w:val="0"/>
              </w:rPr>
              <w:t>料</w:t>
            </w:r>
            <w:r>
              <w:rPr>
                <w:rFonts w:ascii="黑体" w:eastAsia="黑体" w:hAnsi="黑体"/>
                <w:bCs/>
                <w:kern w:val="0"/>
              </w:rPr>
              <w:t xml:space="preserve"> </w:t>
            </w:r>
            <w:r>
              <w:rPr>
                <w:rFonts w:ascii="黑体" w:eastAsia="黑体" w:hAnsi="黑体" w:hint="eastAsia"/>
                <w:bCs/>
                <w:kern w:val="0"/>
              </w:rPr>
              <w:t>名</w:t>
            </w:r>
            <w:r>
              <w:rPr>
                <w:rFonts w:ascii="黑体" w:eastAsia="黑体" w:hAnsi="黑体"/>
                <w:bCs/>
                <w:kern w:val="0"/>
              </w:rPr>
              <w:t xml:space="preserve"> </w:t>
            </w:r>
            <w:r>
              <w:rPr>
                <w:rFonts w:ascii="黑体" w:eastAsia="黑体" w:hAnsi="黑体" w:hint="eastAsia"/>
                <w:bCs/>
                <w:kern w:val="0"/>
              </w:rPr>
              <w:t>称</w:t>
            </w:r>
          </w:p>
        </w:tc>
      </w:tr>
      <w:tr w:rsidR="0078664C">
        <w:trPr>
          <w:trHeight w:val="737"/>
          <w:jc w:val="center"/>
        </w:trPr>
        <w:tc>
          <w:tcPr>
            <w:tcW w:w="9500" w:type="dxa"/>
            <w:tcBorders>
              <w:top w:val="nil"/>
              <w:left w:val="single" w:sz="4" w:space="0" w:color="auto"/>
              <w:bottom w:val="single" w:sz="4" w:space="0" w:color="auto"/>
              <w:right w:val="single" w:sz="4" w:space="0" w:color="auto"/>
            </w:tcBorders>
            <w:vAlign w:val="center"/>
          </w:tcPr>
          <w:p w:rsidR="0078664C" w:rsidRDefault="00706533">
            <w:pPr>
              <w:rPr>
                <w:rFonts w:ascii="Times New Roman" w:hAnsi="Times New Roman" w:cs="Times New Roman"/>
                <w:bCs/>
                <w:kern w:val="0"/>
                <w:sz w:val="24"/>
              </w:rPr>
            </w:pPr>
            <w:r>
              <w:rPr>
                <w:rFonts w:ascii="Times New Roman" w:hAnsi="Times New Roman" w:cs="Times New Roman"/>
                <w:bCs/>
                <w:kern w:val="0"/>
                <w:sz w:val="24"/>
              </w:rPr>
              <w:t>1</w:t>
            </w:r>
            <w:r>
              <w:rPr>
                <w:rFonts w:ascii="Times New Roman" w:hAnsi="Times New Roman" w:cs="Times New Roman" w:hint="eastAsia"/>
                <w:bCs/>
                <w:kern w:val="0"/>
                <w:sz w:val="24"/>
              </w:rPr>
              <w:t>、农户身份证或户口本复印件</w:t>
            </w:r>
          </w:p>
        </w:tc>
      </w:tr>
      <w:tr w:rsidR="0078664C">
        <w:trPr>
          <w:trHeight w:val="737"/>
          <w:jc w:val="center"/>
        </w:trPr>
        <w:tc>
          <w:tcPr>
            <w:tcW w:w="9500" w:type="dxa"/>
            <w:tcBorders>
              <w:top w:val="nil"/>
              <w:left w:val="single" w:sz="4" w:space="0" w:color="auto"/>
              <w:bottom w:val="single" w:sz="4" w:space="0" w:color="auto"/>
              <w:right w:val="single" w:sz="4" w:space="0" w:color="auto"/>
            </w:tcBorders>
            <w:vAlign w:val="center"/>
          </w:tcPr>
          <w:p w:rsidR="0078664C" w:rsidRDefault="00706533">
            <w:pPr>
              <w:rPr>
                <w:rFonts w:ascii="Times New Roman" w:hAnsi="Times New Roman" w:cs="Times New Roman"/>
                <w:bCs/>
                <w:kern w:val="0"/>
                <w:sz w:val="24"/>
              </w:rPr>
            </w:pPr>
            <w:r>
              <w:rPr>
                <w:rFonts w:ascii="Times New Roman" w:hAnsi="Times New Roman" w:cs="Times New Roman"/>
                <w:bCs/>
                <w:kern w:val="0"/>
                <w:sz w:val="24"/>
              </w:rPr>
              <w:t>2</w:t>
            </w:r>
            <w:r>
              <w:rPr>
                <w:rFonts w:ascii="Times New Roman" w:hAnsi="Times New Roman" w:cs="Times New Roman" w:hint="eastAsia"/>
                <w:bCs/>
                <w:kern w:val="0"/>
                <w:sz w:val="24"/>
              </w:rPr>
              <w:t>、农村危房改造申请书</w:t>
            </w:r>
          </w:p>
        </w:tc>
      </w:tr>
      <w:tr w:rsidR="0078664C">
        <w:trPr>
          <w:trHeight w:val="737"/>
          <w:jc w:val="center"/>
        </w:trPr>
        <w:tc>
          <w:tcPr>
            <w:tcW w:w="9500" w:type="dxa"/>
            <w:tcBorders>
              <w:top w:val="nil"/>
              <w:left w:val="single" w:sz="4" w:space="0" w:color="auto"/>
              <w:bottom w:val="single" w:sz="4" w:space="0" w:color="auto"/>
              <w:right w:val="single" w:sz="4" w:space="0" w:color="auto"/>
            </w:tcBorders>
            <w:vAlign w:val="center"/>
          </w:tcPr>
          <w:p w:rsidR="0078664C" w:rsidRDefault="00706533">
            <w:pPr>
              <w:rPr>
                <w:rFonts w:ascii="Times New Roman" w:hAnsi="Times New Roman" w:cs="Times New Roman"/>
                <w:bCs/>
                <w:kern w:val="0"/>
                <w:sz w:val="24"/>
              </w:rPr>
            </w:pPr>
            <w:r>
              <w:rPr>
                <w:rFonts w:ascii="Times New Roman" w:hAnsi="Times New Roman" w:cs="Times New Roman"/>
                <w:bCs/>
                <w:kern w:val="0"/>
                <w:sz w:val="24"/>
              </w:rPr>
              <w:t>3</w:t>
            </w:r>
            <w:r>
              <w:rPr>
                <w:rFonts w:ascii="Times New Roman" w:hAnsi="Times New Roman" w:cs="Times New Roman" w:hint="eastAsia"/>
                <w:bCs/>
                <w:kern w:val="0"/>
                <w:sz w:val="24"/>
              </w:rPr>
              <w:t>、农村危房改造对象认定表</w:t>
            </w:r>
          </w:p>
        </w:tc>
      </w:tr>
      <w:tr w:rsidR="0078664C">
        <w:trPr>
          <w:trHeight w:val="737"/>
          <w:jc w:val="center"/>
        </w:trPr>
        <w:tc>
          <w:tcPr>
            <w:tcW w:w="9500" w:type="dxa"/>
            <w:tcBorders>
              <w:top w:val="nil"/>
              <w:left w:val="single" w:sz="4" w:space="0" w:color="auto"/>
              <w:bottom w:val="single" w:sz="4" w:space="0" w:color="auto"/>
              <w:right w:val="single" w:sz="4" w:space="0" w:color="auto"/>
            </w:tcBorders>
            <w:vAlign w:val="center"/>
          </w:tcPr>
          <w:p w:rsidR="0078664C" w:rsidRDefault="00706533">
            <w:pPr>
              <w:rPr>
                <w:rFonts w:ascii="Times New Roman" w:hAnsi="Times New Roman" w:cs="Times New Roman"/>
                <w:bCs/>
                <w:kern w:val="0"/>
                <w:sz w:val="24"/>
              </w:rPr>
            </w:pPr>
            <w:r>
              <w:rPr>
                <w:rFonts w:ascii="Times New Roman" w:hAnsi="Times New Roman" w:cs="Times New Roman"/>
                <w:bCs/>
                <w:kern w:val="0"/>
                <w:sz w:val="24"/>
              </w:rPr>
              <w:t>4</w:t>
            </w:r>
            <w:r>
              <w:rPr>
                <w:rFonts w:ascii="Times New Roman" w:hAnsi="Times New Roman" w:cs="Times New Roman" w:hint="eastAsia"/>
                <w:bCs/>
                <w:kern w:val="0"/>
                <w:sz w:val="24"/>
              </w:rPr>
              <w:t>、农村危房改造申请审批表</w:t>
            </w:r>
          </w:p>
        </w:tc>
      </w:tr>
      <w:tr w:rsidR="0078664C">
        <w:trPr>
          <w:trHeight w:val="737"/>
          <w:jc w:val="center"/>
        </w:trPr>
        <w:tc>
          <w:tcPr>
            <w:tcW w:w="9500" w:type="dxa"/>
            <w:tcBorders>
              <w:top w:val="nil"/>
              <w:left w:val="single" w:sz="4" w:space="0" w:color="auto"/>
              <w:bottom w:val="single" w:sz="4" w:space="0" w:color="auto"/>
              <w:right w:val="single" w:sz="4" w:space="0" w:color="auto"/>
            </w:tcBorders>
            <w:vAlign w:val="center"/>
          </w:tcPr>
          <w:p w:rsidR="0078664C" w:rsidRDefault="00706533">
            <w:pPr>
              <w:rPr>
                <w:rFonts w:ascii="Times New Roman" w:hAnsi="Times New Roman" w:cs="Times New Roman"/>
                <w:bCs/>
                <w:kern w:val="0"/>
                <w:sz w:val="24"/>
              </w:rPr>
            </w:pPr>
            <w:r>
              <w:rPr>
                <w:rFonts w:ascii="Times New Roman" w:hAnsi="Times New Roman" w:cs="Times New Roman"/>
                <w:bCs/>
                <w:kern w:val="0"/>
                <w:sz w:val="24"/>
              </w:rPr>
              <w:t>5</w:t>
            </w:r>
            <w:r>
              <w:rPr>
                <w:rFonts w:ascii="Times New Roman" w:hAnsi="Times New Roman" w:cs="Times New Roman" w:hint="eastAsia"/>
                <w:bCs/>
                <w:kern w:val="0"/>
                <w:sz w:val="24"/>
              </w:rPr>
              <w:t>、农村危房改造工程质量检查验收表</w:t>
            </w:r>
          </w:p>
        </w:tc>
      </w:tr>
      <w:tr w:rsidR="0078664C">
        <w:trPr>
          <w:trHeight w:val="737"/>
          <w:jc w:val="center"/>
        </w:trPr>
        <w:tc>
          <w:tcPr>
            <w:tcW w:w="9500" w:type="dxa"/>
            <w:tcBorders>
              <w:top w:val="nil"/>
              <w:left w:val="single" w:sz="4" w:space="0" w:color="auto"/>
              <w:bottom w:val="single" w:sz="4" w:space="0" w:color="auto"/>
              <w:right w:val="single" w:sz="4" w:space="0" w:color="auto"/>
            </w:tcBorders>
            <w:vAlign w:val="center"/>
          </w:tcPr>
          <w:p w:rsidR="0078664C" w:rsidRDefault="00706533">
            <w:pPr>
              <w:rPr>
                <w:rFonts w:ascii="Times New Roman" w:hAnsi="Times New Roman" w:cs="Times New Roman"/>
                <w:bCs/>
                <w:kern w:val="0"/>
                <w:sz w:val="24"/>
              </w:rPr>
            </w:pPr>
            <w:r>
              <w:rPr>
                <w:rFonts w:ascii="Times New Roman" w:hAnsi="Times New Roman" w:cs="Times New Roman"/>
                <w:bCs/>
                <w:kern w:val="0"/>
                <w:sz w:val="24"/>
              </w:rPr>
              <w:t>6</w:t>
            </w:r>
            <w:r>
              <w:rPr>
                <w:rFonts w:ascii="Times New Roman" w:hAnsi="Times New Roman" w:cs="Times New Roman" w:hint="eastAsia"/>
                <w:bCs/>
                <w:kern w:val="0"/>
                <w:sz w:val="24"/>
              </w:rPr>
              <w:t>、改造前、中、后照片</w:t>
            </w:r>
          </w:p>
        </w:tc>
      </w:tr>
      <w:tr w:rsidR="0078664C">
        <w:trPr>
          <w:trHeight w:val="737"/>
          <w:jc w:val="center"/>
        </w:trPr>
        <w:tc>
          <w:tcPr>
            <w:tcW w:w="9500" w:type="dxa"/>
            <w:tcBorders>
              <w:top w:val="single" w:sz="4" w:space="0" w:color="auto"/>
              <w:left w:val="single" w:sz="4" w:space="0" w:color="auto"/>
              <w:bottom w:val="single" w:sz="4" w:space="0" w:color="auto"/>
              <w:right w:val="single" w:sz="4" w:space="0" w:color="auto"/>
            </w:tcBorders>
            <w:vAlign w:val="center"/>
          </w:tcPr>
          <w:p w:rsidR="0078664C" w:rsidRDefault="00706533">
            <w:pPr>
              <w:rPr>
                <w:rFonts w:ascii="Times New Roman" w:hAnsi="Times New Roman" w:cs="Times New Roman"/>
                <w:bCs/>
                <w:kern w:val="0"/>
                <w:sz w:val="24"/>
              </w:rPr>
            </w:pPr>
            <w:r>
              <w:rPr>
                <w:rFonts w:ascii="Times New Roman" w:hAnsi="Times New Roman" w:cs="Times New Roman"/>
                <w:bCs/>
                <w:kern w:val="0"/>
                <w:sz w:val="24"/>
              </w:rPr>
              <w:t>7</w:t>
            </w:r>
            <w:r>
              <w:rPr>
                <w:rFonts w:ascii="Times New Roman" w:hAnsi="Times New Roman" w:cs="Times New Roman" w:hint="eastAsia"/>
                <w:bCs/>
                <w:kern w:val="0"/>
                <w:sz w:val="24"/>
              </w:rPr>
              <w:t>、资金拨付凭证</w:t>
            </w:r>
          </w:p>
        </w:tc>
      </w:tr>
      <w:tr w:rsidR="0078664C">
        <w:trPr>
          <w:trHeight w:val="737"/>
          <w:jc w:val="center"/>
        </w:trPr>
        <w:tc>
          <w:tcPr>
            <w:tcW w:w="9500" w:type="dxa"/>
            <w:tcBorders>
              <w:top w:val="single" w:sz="4" w:space="0" w:color="auto"/>
              <w:left w:val="single" w:sz="4" w:space="0" w:color="auto"/>
              <w:bottom w:val="single" w:sz="4" w:space="0" w:color="auto"/>
              <w:right w:val="single" w:sz="4" w:space="0" w:color="auto"/>
            </w:tcBorders>
            <w:vAlign w:val="center"/>
          </w:tcPr>
          <w:p w:rsidR="0078664C" w:rsidRDefault="0078664C">
            <w:pPr>
              <w:rPr>
                <w:bCs/>
                <w:kern w:val="0"/>
                <w:sz w:val="24"/>
              </w:rPr>
            </w:pPr>
          </w:p>
        </w:tc>
      </w:tr>
      <w:tr w:rsidR="0078664C">
        <w:trPr>
          <w:trHeight w:val="737"/>
          <w:jc w:val="center"/>
        </w:trPr>
        <w:tc>
          <w:tcPr>
            <w:tcW w:w="9500" w:type="dxa"/>
            <w:tcBorders>
              <w:top w:val="single" w:sz="4" w:space="0" w:color="auto"/>
              <w:left w:val="single" w:sz="4" w:space="0" w:color="auto"/>
              <w:bottom w:val="single" w:sz="4" w:space="0" w:color="auto"/>
              <w:right w:val="single" w:sz="4" w:space="0" w:color="auto"/>
            </w:tcBorders>
            <w:vAlign w:val="center"/>
          </w:tcPr>
          <w:p w:rsidR="0078664C" w:rsidRDefault="0078664C">
            <w:pPr>
              <w:rPr>
                <w:bCs/>
                <w:kern w:val="0"/>
                <w:sz w:val="24"/>
              </w:rPr>
            </w:pPr>
          </w:p>
        </w:tc>
      </w:tr>
      <w:tr w:rsidR="0078664C">
        <w:trPr>
          <w:trHeight w:val="737"/>
          <w:jc w:val="center"/>
        </w:trPr>
        <w:tc>
          <w:tcPr>
            <w:tcW w:w="9500" w:type="dxa"/>
            <w:tcBorders>
              <w:top w:val="single" w:sz="4" w:space="0" w:color="auto"/>
              <w:left w:val="single" w:sz="4" w:space="0" w:color="auto"/>
              <w:bottom w:val="single" w:sz="4" w:space="0" w:color="auto"/>
              <w:right w:val="single" w:sz="4" w:space="0" w:color="auto"/>
            </w:tcBorders>
            <w:vAlign w:val="center"/>
          </w:tcPr>
          <w:p w:rsidR="0078664C" w:rsidRDefault="0078664C">
            <w:pPr>
              <w:rPr>
                <w:bCs/>
                <w:kern w:val="0"/>
                <w:sz w:val="24"/>
              </w:rPr>
            </w:pPr>
          </w:p>
        </w:tc>
      </w:tr>
      <w:tr w:rsidR="0078664C">
        <w:trPr>
          <w:trHeight w:val="737"/>
          <w:jc w:val="center"/>
        </w:trPr>
        <w:tc>
          <w:tcPr>
            <w:tcW w:w="9500" w:type="dxa"/>
            <w:tcBorders>
              <w:top w:val="single" w:sz="4" w:space="0" w:color="auto"/>
              <w:left w:val="single" w:sz="4" w:space="0" w:color="auto"/>
              <w:bottom w:val="single" w:sz="4" w:space="0" w:color="auto"/>
              <w:right w:val="single" w:sz="4" w:space="0" w:color="auto"/>
            </w:tcBorders>
            <w:vAlign w:val="center"/>
          </w:tcPr>
          <w:p w:rsidR="0078664C" w:rsidRDefault="00706533">
            <w:pPr>
              <w:rPr>
                <w:rFonts w:hAnsi="宋体"/>
                <w:bCs/>
                <w:kern w:val="0"/>
                <w:sz w:val="24"/>
              </w:rPr>
            </w:pPr>
            <w:r>
              <w:rPr>
                <w:rFonts w:hAnsi="宋体" w:hint="eastAsia"/>
                <w:bCs/>
                <w:kern w:val="0"/>
                <w:sz w:val="24"/>
              </w:rPr>
              <w:t>备注：</w:t>
            </w:r>
            <w:r>
              <w:rPr>
                <w:bCs/>
                <w:kern w:val="0"/>
                <w:sz w:val="24"/>
              </w:rPr>
              <w:t xml:space="preserve"> </w:t>
            </w:r>
          </w:p>
        </w:tc>
      </w:tr>
    </w:tbl>
    <w:p w:rsidR="0078664C" w:rsidRDefault="00706533">
      <w:pPr>
        <w:rPr>
          <w:rFonts w:ascii="方正小标宋简体" w:eastAsia="方正小标宋简体" w:hAnsi="黑体"/>
          <w:bCs/>
          <w:sz w:val="44"/>
          <w:szCs w:val="44"/>
        </w:rPr>
      </w:pPr>
      <w:r>
        <w:rPr>
          <w:rFonts w:ascii="方正小标宋简体" w:eastAsia="方正小标宋简体" w:hAnsi="黑体"/>
          <w:bCs/>
        </w:rPr>
        <w:br w:type="page"/>
      </w:r>
      <w:r>
        <w:rPr>
          <w:rFonts w:ascii="黑体" w:eastAsia="黑体" w:hint="eastAsia"/>
          <w:sz w:val="32"/>
          <w:szCs w:val="32"/>
        </w:rPr>
        <w:lastRenderedPageBreak/>
        <w:t>附件</w:t>
      </w:r>
      <w:r>
        <w:rPr>
          <w:rFonts w:ascii="黑体" w:eastAsia="黑体"/>
          <w:sz w:val="32"/>
          <w:szCs w:val="32"/>
        </w:rPr>
        <w:t>2</w:t>
      </w:r>
    </w:p>
    <w:p w:rsidR="0078664C" w:rsidRDefault="00706533">
      <w:pPr>
        <w:jc w:val="center"/>
        <w:rPr>
          <w:rFonts w:ascii="方正小标宋简体" w:eastAsia="方正小标宋简体"/>
          <w:bCs/>
          <w:sz w:val="44"/>
          <w:szCs w:val="44"/>
        </w:rPr>
      </w:pPr>
      <w:r>
        <w:rPr>
          <w:rFonts w:ascii="方正小标宋简体" w:eastAsia="方正小标宋简体" w:hAnsi="黑体" w:hint="eastAsia"/>
          <w:bCs/>
          <w:sz w:val="44"/>
          <w:szCs w:val="44"/>
        </w:rPr>
        <w:t>农村危房改造申请书</w:t>
      </w:r>
    </w:p>
    <w:p w:rsidR="0078664C" w:rsidRDefault="0078664C">
      <w:pPr>
        <w:spacing w:line="560" w:lineRule="exact"/>
        <w:ind w:firstLineChars="200" w:firstLine="420"/>
        <w:rPr>
          <w:rFonts w:eastAsia="黑体"/>
        </w:rPr>
      </w:pPr>
    </w:p>
    <w:p w:rsidR="0078664C" w:rsidRDefault="00706533">
      <w:pPr>
        <w:spacing w:line="560" w:lineRule="exact"/>
        <w:rPr>
          <w:rFonts w:eastAsia="仿宋_GB2312"/>
        </w:rPr>
      </w:pPr>
      <w:r>
        <w:rPr>
          <w:rFonts w:eastAsia="仿宋_GB2312"/>
          <w:u w:val="single"/>
        </w:rPr>
        <w:t xml:space="preserve">        </w:t>
      </w:r>
      <w:r>
        <w:rPr>
          <w:rFonts w:eastAsia="仿宋_GB2312"/>
          <w:sz w:val="32"/>
          <w:szCs w:val="32"/>
          <w:u w:val="single"/>
        </w:rPr>
        <w:t xml:space="preserve"> </w:t>
      </w:r>
      <w:r>
        <w:rPr>
          <w:rFonts w:eastAsia="仿宋_GB2312" w:hint="eastAsia"/>
          <w:sz w:val="32"/>
          <w:szCs w:val="32"/>
        </w:rPr>
        <w:t>村（居）委会</w:t>
      </w:r>
      <w:r>
        <w:rPr>
          <w:rFonts w:eastAsia="仿宋_GB2312" w:hint="eastAsia"/>
        </w:rPr>
        <w:t>：</w:t>
      </w:r>
      <w:r>
        <w:rPr>
          <w:rFonts w:eastAsia="仿宋_GB2312"/>
        </w:rPr>
        <w:t xml:space="preserve">  </w:t>
      </w:r>
    </w:p>
    <w:p w:rsidR="0078664C" w:rsidRDefault="00706533">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我是</w:t>
      </w:r>
      <w:r>
        <w:rPr>
          <w:rFonts w:ascii="仿宋" w:eastAsia="仿宋" w:hAnsi="仿宋" w:cs="仿宋" w:hint="eastAsia"/>
          <w:sz w:val="32"/>
          <w:szCs w:val="32"/>
          <w:u w:val="single"/>
        </w:rPr>
        <w:t xml:space="preserve">             </w:t>
      </w:r>
      <w:r>
        <w:rPr>
          <w:rFonts w:ascii="仿宋" w:eastAsia="仿宋" w:hAnsi="仿宋" w:cs="仿宋" w:hint="eastAsia"/>
          <w:sz w:val="32"/>
          <w:szCs w:val="32"/>
        </w:rPr>
        <w:t>村民小组的村民</w:t>
      </w:r>
      <w:r>
        <w:rPr>
          <w:rFonts w:ascii="仿宋" w:eastAsia="仿宋" w:hAnsi="仿宋" w:cs="仿宋" w:hint="eastAsia"/>
          <w:sz w:val="32"/>
          <w:szCs w:val="32"/>
          <w:u w:val="single"/>
        </w:rPr>
        <w:t xml:space="preserve">          </w:t>
      </w:r>
      <w:r>
        <w:rPr>
          <w:rFonts w:ascii="仿宋" w:eastAsia="仿宋" w:hAnsi="仿宋" w:cs="仿宋" w:hint="eastAsia"/>
          <w:sz w:val="32"/>
          <w:szCs w:val="32"/>
        </w:rPr>
        <w:t>，全家</w:t>
      </w:r>
      <w:r>
        <w:rPr>
          <w:rFonts w:ascii="仿宋" w:eastAsia="仿宋" w:hAnsi="仿宋" w:cs="仿宋" w:hint="eastAsia"/>
          <w:sz w:val="32"/>
          <w:szCs w:val="32"/>
        </w:rPr>
        <w:t>____</w:t>
      </w:r>
      <w:r>
        <w:rPr>
          <w:rFonts w:ascii="仿宋" w:eastAsia="仿宋" w:hAnsi="仿宋" w:cs="仿宋" w:hint="eastAsia"/>
          <w:sz w:val="32"/>
          <w:szCs w:val="32"/>
        </w:rPr>
        <w:t>口人，是</w:t>
      </w:r>
      <w:r>
        <w:rPr>
          <w:rFonts w:ascii="仿宋" w:eastAsia="仿宋" w:hAnsi="仿宋" w:cs="仿宋" w:hint="eastAsia"/>
          <w:sz w:val="32"/>
          <w:szCs w:val="32"/>
          <w:u w:val="single"/>
        </w:rPr>
        <w:t xml:space="preserve">     </w:t>
      </w:r>
      <w:r>
        <w:rPr>
          <w:rFonts w:ascii="仿宋" w:eastAsia="仿宋" w:hAnsi="仿宋" w:cs="仿宋" w:hint="eastAsia"/>
          <w:sz w:val="32"/>
          <w:szCs w:val="32"/>
        </w:rPr>
        <w:t>（①农村易返贫致贫户、②农村低保户、③农村分散供养特困人员、④因病因灾因意外事故等刚性支出较大或收入大幅缩减导致基本生活出现严重困难家庭、⑤农村低保边缘家庭、⑥未享受过农村住房保障政策支持且依靠自身力量无法解决住房安全问题的其他脱贫户），居住房屋建于</w:t>
      </w:r>
      <w:r>
        <w:rPr>
          <w:rFonts w:ascii="仿宋" w:eastAsia="仿宋" w:hAnsi="仿宋" w:cs="仿宋" w:hint="eastAsia"/>
          <w:sz w:val="32"/>
          <w:szCs w:val="32"/>
        </w:rPr>
        <w:t>___</w:t>
      </w:r>
      <w:r>
        <w:rPr>
          <w:rFonts w:ascii="仿宋" w:eastAsia="仿宋" w:hAnsi="仿宋" w:cs="仿宋" w:hint="eastAsia"/>
          <w:sz w:val="32"/>
          <w:szCs w:val="32"/>
        </w:rPr>
        <w:t>年，</w:t>
      </w:r>
      <w:r>
        <w:rPr>
          <w:rFonts w:ascii="仿宋" w:eastAsia="仿宋" w:hAnsi="仿宋" w:cs="仿宋" w:hint="eastAsia"/>
          <w:sz w:val="32"/>
          <w:szCs w:val="32"/>
          <w:u w:val="single"/>
        </w:rPr>
        <w:t xml:space="preserve">   </w:t>
      </w:r>
      <w:r>
        <w:rPr>
          <w:rFonts w:ascii="仿宋" w:eastAsia="仿宋" w:hAnsi="仿宋" w:cs="仿宋" w:hint="eastAsia"/>
          <w:sz w:val="32"/>
          <w:szCs w:val="32"/>
        </w:rPr>
        <w:t>平方米，</w:t>
      </w:r>
      <w:r>
        <w:rPr>
          <w:rFonts w:ascii="仿宋" w:eastAsia="仿宋" w:hAnsi="仿宋" w:cs="仿宋" w:hint="eastAsia"/>
          <w:sz w:val="32"/>
          <w:szCs w:val="32"/>
          <w:u w:val="single"/>
        </w:rPr>
        <w:t xml:space="preserve">          </w:t>
      </w:r>
      <w:r>
        <w:rPr>
          <w:rFonts w:ascii="仿宋" w:eastAsia="仿宋" w:hAnsi="仿宋" w:cs="仿宋" w:hint="eastAsia"/>
          <w:kern w:val="0"/>
          <w:sz w:val="32"/>
          <w:szCs w:val="32"/>
        </w:rPr>
        <w:t>结构</w:t>
      </w:r>
      <w:r>
        <w:rPr>
          <w:rFonts w:ascii="仿宋" w:eastAsia="仿宋" w:hAnsi="仿宋" w:cs="仿宋" w:hint="eastAsia"/>
          <w:sz w:val="32"/>
          <w:szCs w:val="32"/>
        </w:rPr>
        <w:t>（</w:t>
      </w:r>
      <w:r>
        <w:rPr>
          <w:rFonts w:ascii="仿宋" w:eastAsia="仿宋" w:hAnsi="仿宋" w:cs="仿宋" w:hint="eastAsia"/>
          <w:kern w:val="0"/>
          <w:sz w:val="32"/>
          <w:szCs w:val="32"/>
        </w:rPr>
        <w:t>土木结构、砖木结构、砖土混杂结构、木结构、石</w:t>
      </w:r>
      <w:r>
        <w:rPr>
          <w:rFonts w:ascii="仿宋" w:eastAsia="仿宋" w:hAnsi="仿宋" w:cs="仿宋" w:hint="eastAsia"/>
          <w:sz w:val="32"/>
          <w:szCs w:val="32"/>
        </w:rPr>
        <w:t>木结构、砖混结构），该房屋存在</w:t>
      </w:r>
      <w:r>
        <w:rPr>
          <w:rFonts w:ascii="仿宋" w:eastAsia="仿宋" w:hAnsi="仿宋" w:cs="仿宋" w:hint="eastAsia"/>
          <w:sz w:val="32"/>
          <w:szCs w:val="32"/>
          <w:u w:val="single"/>
        </w:rPr>
        <w:t xml:space="preserve">            </w:t>
      </w:r>
      <w:r>
        <w:rPr>
          <w:rFonts w:ascii="仿宋" w:eastAsia="仿宋" w:hAnsi="仿宋" w:cs="仿宋" w:hint="eastAsia"/>
          <w:sz w:val="32"/>
          <w:szCs w:val="32"/>
        </w:rPr>
        <w:t>安全隐患，由于家庭经济困难，没有能力对房屋进行改造，恳请村委会将我家危房纳入国家农村危房改造补助范围。</w:t>
      </w:r>
    </w:p>
    <w:p w:rsidR="0078664C" w:rsidRDefault="00706533">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我承诺：我</w:t>
      </w:r>
      <w:r>
        <w:rPr>
          <w:rFonts w:ascii="仿宋" w:eastAsia="仿宋" w:hAnsi="仿宋" w:cs="仿宋" w:hint="eastAsia"/>
          <w:sz w:val="32"/>
          <w:szCs w:val="32"/>
        </w:rPr>
        <w:t>提供的申请材料真实有效，申请改造的房屋为家庭唯一住房，新建房屋验收入住后</w:t>
      </w:r>
      <w:r>
        <w:rPr>
          <w:rFonts w:ascii="仿宋" w:eastAsia="仿宋" w:hAnsi="仿宋" w:cs="仿宋" w:hint="eastAsia"/>
          <w:sz w:val="32"/>
          <w:szCs w:val="32"/>
        </w:rPr>
        <w:t>30</w:t>
      </w:r>
      <w:r>
        <w:rPr>
          <w:rFonts w:ascii="仿宋" w:eastAsia="仿宋" w:hAnsi="仿宋" w:cs="仿宋" w:hint="eastAsia"/>
          <w:sz w:val="32"/>
          <w:szCs w:val="32"/>
        </w:rPr>
        <w:t>日之内将旧房拆除。</w:t>
      </w:r>
      <w:r>
        <w:rPr>
          <w:rFonts w:ascii="仿宋" w:eastAsia="仿宋" w:hAnsi="仿宋" w:cs="仿宋" w:hint="eastAsia"/>
          <w:sz w:val="32"/>
          <w:szCs w:val="32"/>
        </w:rPr>
        <w:t xml:space="preserve"> </w:t>
      </w:r>
    </w:p>
    <w:p w:rsidR="0078664C" w:rsidRDefault="00706533">
      <w:pPr>
        <w:spacing w:line="560" w:lineRule="exact"/>
        <w:ind w:firstLineChars="200" w:firstLine="640"/>
        <w:rPr>
          <w:rFonts w:eastAsia="仿宋_GB2312"/>
          <w:sz w:val="32"/>
          <w:szCs w:val="32"/>
        </w:rPr>
      </w:pPr>
      <w:r>
        <w:rPr>
          <w:rFonts w:eastAsia="仿宋_GB2312" w:hint="eastAsia"/>
          <w:sz w:val="32"/>
          <w:szCs w:val="32"/>
        </w:rPr>
        <w:t>请予批准。</w:t>
      </w:r>
      <w:r>
        <w:rPr>
          <w:rFonts w:eastAsia="仿宋_GB2312"/>
          <w:sz w:val="32"/>
          <w:szCs w:val="32"/>
        </w:rPr>
        <w:t xml:space="preserve">   </w:t>
      </w:r>
    </w:p>
    <w:p w:rsidR="0078664C" w:rsidRDefault="00706533">
      <w:pPr>
        <w:spacing w:line="560" w:lineRule="exact"/>
        <w:rPr>
          <w:rFonts w:eastAsia="仿宋_GB2312"/>
          <w:sz w:val="32"/>
          <w:szCs w:val="32"/>
        </w:rPr>
      </w:pPr>
      <w:r>
        <w:rPr>
          <w:rFonts w:eastAsia="仿宋_GB2312"/>
          <w:sz w:val="32"/>
          <w:szCs w:val="32"/>
        </w:rPr>
        <w:t xml:space="preserve">                          </w:t>
      </w:r>
    </w:p>
    <w:p w:rsidR="0078664C" w:rsidRDefault="00706533">
      <w:pPr>
        <w:spacing w:line="560" w:lineRule="exact"/>
        <w:ind w:firstLineChars="1500" w:firstLine="4800"/>
        <w:rPr>
          <w:rFonts w:eastAsia="仿宋_GB2312"/>
          <w:sz w:val="32"/>
          <w:szCs w:val="32"/>
        </w:rPr>
      </w:pPr>
      <w:r>
        <w:rPr>
          <w:rFonts w:eastAsia="仿宋_GB2312"/>
          <w:sz w:val="32"/>
          <w:szCs w:val="32"/>
        </w:rPr>
        <w:t xml:space="preserve">       </w:t>
      </w:r>
      <w:r>
        <w:rPr>
          <w:rFonts w:eastAsia="仿宋_GB2312" w:hint="eastAsia"/>
          <w:sz w:val="32"/>
          <w:szCs w:val="32"/>
        </w:rPr>
        <w:t>申请人：</w:t>
      </w:r>
    </w:p>
    <w:p w:rsidR="0078664C" w:rsidRDefault="0078664C">
      <w:pPr>
        <w:spacing w:line="560" w:lineRule="exact"/>
        <w:rPr>
          <w:rFonts w:eastAsia="仿宋_GB2312"/>
          <w:sz w:val="32"/>
          <w:szCs w:val="32"/>
        </w:rPr>
      </w:pPr>
    </w:p>
    <w:p w:rsidR="0078664C" w:rsidRDefault="00706533">
      <w:pPr>
        <w:spacing w:line="560" w:lineRule="exact"/>
        <w:rPr>
          <w:rFonts w:eastAsia="仿宋_GB2312"/>
          <w:sz w:val="32"/>
          <w:szCs w:val="32"/>
        </w:rPr>
      </w:pPr>
      <w:r>
        <w:rPr>
          <w:rFonts w:eastAsia="仿宋_GB2312"/>
          <w:sz w:val="32"/>
          <w:szCs w:val="32"/>
        </w:rPr>
        <w:t xml:space="preserve">                                       </w:t>
      </w:r>
      <w:r>
        <w:rPr>
          <w:rFonts w:eastAsia="仿宋_GB2312" w:hint="eastAsia"/>
          <w:sz w:val="32"/>
          <w:szCs w:val="32"/>
        </w:rPr>
        <w:t>年</w:t>
      </w:r>
      <w:r>
        <w:rPr>
          <w:rFonts w:eastAsia="仿宋_GB2312"/>
          <w:sz w:val="32"/>
          <w:szCs w:val="32"/>
        </w:rPr>
        <w:t xml:space="preserve">   </w:t>
      </w:r>
      <w:r>
        <w:rPr>
          <w:rFonts w:eastAsia="仿宋_GB2312" w:hint="eastAsia"/>
          <w:sz w:val="32"/>
          <w:szCs w:val="32"/>
        </w:rPr>
        <w:t>月</w:t>
      </w:r>
      <w:r>
        <w:rPr>
          <w:rFonts w:eastAsia="仿宋_GB2312"/>
          <w:sz w:val="32"/>
          <w:szCs w:val="32"/>
        </w:rPr>
        <w:t xml:space="preserve">   </w:t>
      </w:r>
      <w:r>
        <w:rPr>
          <w:rFonts w:eastAsia="仿宋_GB2312" w:hint="eastAsia"/>
          <w:sz w:val="32"/>
          <w:szCs w:val="32"/>
        </w:rPr>
        <w:t>日</w:t>
      </w:r>
    </w:p>
    <w:p w:rsidR="0078664C" w:rsidRDefault="00706533">
      <w:pPr>
        <w:rPr>
          <w:rFonts w:ascii="黑体" w:eastAsia="黑体"/>
        </w:rPr>
      </w:pPr>
      <w:r>
        <w:rPr>
          <w:rFonts w:ascii="方正小标宋简体" w:eastAsia="方正小标宋简体" w:hAnsi="方正小标宋简体" w:cs="方正小标宋简体"/>
          <w:sz w:val="44"/>
          <w:szCs w:val="44"/>
        </w:rPr>
        <w:br w:type="page"/>
      </w:r>
      <w:r>
        <w:rPr>
          <w:rFonts w:ascii="黑体" w:eastAsia="黑体" w:hint="eastAsia"/>
          <w:sz w:val="32"/>
          <w:szCs w:val="32"/>
        </w:rPr>
        <w:lastRenderedPageBreak/>
        <w:t>附件</w:t>
      </w:r>
      <w:r>
        <w:rPr>
          <w:rFonts w:ascii="黑体" w:eastAsia="黑体"/>
          <w:sz w:val="32"/>
          <w:szCs w:val="32"/>
        </w:rPr>
        <w:t>3</w:t>
      </w:r>
    </w:p>
    <w:p w:rsidR="0078664C" w:rsidRDefault="0078664C">
      <w:pPr>
        <w:pStyle w:val="a0"/>
      </w:pPr>
    </w:p>
    <w:p w:rsidR="0078664C" w:rsidRDefault="00706533">
      <w:pPr>
        <w:snapToGrid w:val="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农村危房改造对象认定表</w:t>
      </w:r>
    </w:p>
    <w:p w:rsidR="0078664C" w:rsidRDefault="0078664C">
      <w:pPr>
        <w:pStyle w:val="a0"/>
      </w:pPr>
    </w:p>
    <w:tbl>
      <w:tblPr>
        <w:tblW w:w="9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0"/>
        <w:gridCol w:w="396"/>
        <w:gridCol w:w="52"/>
        <w:gridCol w:w="415"/>
        <w:gridCol w:w="471"/>
        <w:gridCol w:w="931"/>
        <w:gridCol w:w="417"/>
        <w:gridCol w:w="856"/>
        <w:gridCol w:w="830"/>
        <w:gridCol w:w="683"/>
        <w:gridCol w:w="866"/>
        <w:gridCol w:w="393"/>
        <w:gridCol w:w="768"/>
        <w:gridCol w:w="1098"/>
      </w:tblGrid>
      <w:tr w:rsidR="0078664C">
        <w:trPr>
          <w:cantSplit/>
          <w:jc w:val="center"/>
        </w:trPr>
        <w:tc>
          <w:tcPr>
            <w:tcW w:w="9276" w:type="dxa"/>
            <w:gridSpan w:val="14"/>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b/>
                <w:szCs w:val="21"/>
              </w:rPr>
              <w:t>1.</w:t>
            </w:r>
            <w:r>
              <w:rPr>
                <w:rFonts w:ascii="Times New Roman" w:hAnsi="宋体" w:cs="Times New Roman" w:hint="eastAsia"/>
                <w:b/>
                <w:szCs w:val="21"/>
              </w:rPr>
              <w:t>基本信息</w:t>
            </w:r>
          </w:p>
        </w:tc>
      </w:tr>
      <w:tr w:rsidR="0078664C">
        <w:trPr>
          <w:cantSplit/>
          <w:trHeight w:val="284"/>
          <w:jc w:val="center"/>
        </w:trPr>
        <w:tc>
          <w:tcPr>
            <w:tcW w:w="1100" w:type="dxa"/>
          </w:tcPr>
          <w:p w:rsidR="0078664C" w:rsidRDefault="00706533">
            <w:pPr>
              <w:snapToGrid w:val="0"/>
              <w:spacing w:line="280" w:lineRule="exact"/>
              <w:jc w:val="center"/>
              <w:rPr>
                <w:rFonts w:ascii="Times New Roman" w:hAnsi="Times New Roman" w:cs="Times New Roman"/>
                <w:szCs w:val="21"/>
              </w:rPr>
            </w:pPr>
            <w:r>
              <w:rPr>
                <w:rFonts w:ascii="Times New Roman" w:hAnsi="宋体" w:cs="Times New Roman" w:hint="eastAsia"/>
                <w:szCs w:val="21"/>
              </w:rPr>
              <w:t>户</w:t>
            </w:r>
            <w:r>
              <w:rPr>
                <w:rFonts w:ascii="Times New Roman" w:hAnsi="Times New Roman" w:cs="Times New Roman"/>
                <w:szCs w:val="21"/>
              </w:rPr>
              <w:t xml:space="preserve">    </w:t>
            </w:r>
            <w:r>
              <w:rPr>
                <w:rFonts w:ascii="Times New Roman" w:hAnsi="宋体" w:cs="Times New Roman" w:hint="eastAsia"/>
                <w:szCs w:val="21"/>
              </w:rPr>
              <w:t>主</w:t>
            </w:r>
          </w:p>
        </w:tc>
        <w:tc>
          <w:tcPr>
            <w:tcW w:w="1334" w:type="dxa"/>
            <w:gridSpan w:val="4"/>
          </w:tcPr>
          <w:p w:rsidR="0078664C" w:rsidRDefault="0078664C">
            <w:pPr>
              <w:snapToGrid w:val="0"/>
              <w:spacing w:line="280" w:lineRule="exact"/>
              <w:rPr>
                <w:rFonts w:ascii="Times New Roman" w:hAnsi="Times New Roman" w:cs="Times New Roman"/>
                <w:szCs w:val="21"/>
              </w:rPr>
            </w:pPr>
          </w:p>
        </w:tc>
        <w:tc>
          <w:tcPr>
            <w:tcW w:w="1348" w:type="dxa"/>
            <w:gridSpan w:val="2"/>
          </w:tcPr>
          <w:p w:rsidR="0078664C" w:rsidRDefault="00706533">
            <w:pPr>
              <w:snapToGrid w:val="0"/>
              <w:spacing w:line="280" w:lineRule="exact"/>
              <w:rPr>
                <w:rFonts w:ascii="Times New Roman" w:hAnsi="Times New Roman" w:cs="Times New Roman"/>
                <w:szCs w:val="21"/>
              </w:rPr>
            </w:pPr>
            <w:r>
              <w:rPr>
                <w:rFonts w:ascii="Times New Roman" w:hAnsi="宋体" w:cs="Times New Roman" w:hint="eastAsia"/>
                <w:szCs w:val="21"/>
              </w:rPr>
              <w:t>身份证号码</w:t>
            </w:r>
          </w:p>
        </w:tc>
        <w:tc>
          <w:tcPr>
            <w:tcW w:w="2369" w:type="dxa"/>
            <w:gridSpan w:val="3"/>
            <w:vAlign w:val="bottom"/>
          </w:tcPr>
          <w:p w:rsidR="0078664C" w:rsidRDefault="0078664C">
            <w:pPr>
              <w:snapToGrid w:val="0"/>
              <w:spacing w:line="280" w:lineRule="exact"/>
              <w:rPr>
                <w:rFonts w:ascii="Times New Roman" w:hAnsi="Times New Roman" w:cs="Times New Roman"/>
                <w:szCs w:val="21"/>
              </w:rPr>
            </w:pPr>
          </w:p>
        </w:tc>
        <w:tc>
          <w:tcPr>
            <w:tcW w:w="1259" w:type="dxa"/>
            <w:gridSpan w:val="2"/>
          </w:tcPr>
          <w:p w:rsidR="0078664C" w:rsidRDefault="00706533">
            <w:pPr>
              <w:snapToGrid w:val="0"/>
              <w:spacing w:line="280" w:lineRule="exact"/>
              <w:jc w:val="center"/>
              <w:rPr>
                <w:rFonts w:ascii="Times New Roman" w:hAnsi="Times New Roman" w:cs="Times New Roman"/>
                <w:szCs w:val="21"/>
              </w:rPr>
            </w:pPr>
            <w:r>
              <w:rPr>
                <w:rFonts w:ascii="Times New Roman" w:hAnsi="宋体" w:cs="Times New Roman" w:hint="eastAsia"/>
                <w:szCs w:val="21"/>
              </w:rPr>
              <w:t>联系电话</w:t>
            </w:r>
          </w:p>
        </w:tc>
        <w:tc>
          <w:tcPr>
            <w:tcW w:w="1866" w:type="dxa"/>
            <w:gridSpan w:val="2"/>
          </w:tcPr>
          <w:p w:rsidR="0078664C" w:rsidRDefault="0078664C">
            <w:pPr>
              <w:snapToGrid w:val="0"/>
              <w:spacing w:line="280" w:lineRule="exact"/>
              <w:ind w:firstLineChars="50" w:firstLine="105"/>
              <w:rPr>
                <w:rFonts w:ascii="Times New Roman" w:hAnsi="Times New Roman" w:cs="Times New Roman"/>
                <w:szCs w:val="21"/>
              </w:rPr>
            </w:pPr>
          </w:p>
        </w:tc>
      </w:tr>
      <w:tr w:rsidR="0078664C">
        <w:trPr>
          <w:cantSplit/>
          <w:trHeight w:val="270"/>
          <w:jc w:val="center"/>
        </w:trPr>
        <w:tc>
          <w:tcPr>
            <w:tcW w:w="1548" w:type="dxa"/>
            <w:gridSpan w:val="3"/>
            <w:vAlign w:val="center"/>
          </w:tcPr>
          <w:p w:rsidR="0078664C" w:rsidRDefault="00706533">
            <w:pPr>
              <w:snapToGrid w:val="0"/>
              <w:spacing w:line="280" w:lineRule="exact"/>
              <w:rPr>
                <w:rFonts w:ascii="Times New Roman" w:hAnsi="Times New Roman" w:cs="Times New Roman"/>
                <w:b/>
                <w:szCs w:val="21"/>
              </w:rPr>
            </w:pPr>
            <w:r>
              <w:rPr>
                <w:rFonts w:ascii="Times New Roman" w:hAnsi="Times New Roman" w:cs="Times New Roman"/>
                <w:b/>
                <w:szCs w:val="21"/>
              </w:rPr>
              <w:t>2.</w:t>
            </w:r>
            <w:r>
              <w:rPr>
                <w:rFonts w:ascii="Times New Roman" w:hAnsi="宋体" w:cs="Times New Roman" w:hint="eastAsia"/>
                <w:b/>
                <w:szCs w:val="21"/>
              </w:rPr>
              <w:t>农户类型</w:t>
            </w:r>
          </w:p>
        </w:tc>
        <w:tc>
          <w:tcPr>
            <w:tcW w:w="7728" w:type="dxa"/>
            <w:gridSpan w:val="11"/>
            <w:vAlign w:val="center"/>
          </w:tcPr>
          <w:p w:rsidR="0078664C" w:rsidRDefault="00706533">
            <w:pPr>
              <w:spacing w:line="280" w:lineRule="exact"/>
              <w:rPr>
                <w:rFonts w:ascii="Times New Roman" w:hAnsi="Times New Roman" w:cs="Times New Roman"/>
                <w:szCs w:val="21"/>
              </w:rPr>
            </w:pPr>
            <w:r>
              <w:rPr>
                <w:rFonts w:ascii="Times New Roman" w:hAnsi="Times New Roman" w:cs="Times New Roman"/>
                <w:szCs w:val="20"/>
              </w:rPr>
              <w:sym w:font="Wingdings" w:char="F0A8"/>
            </w:r>
            <w:r>
              <w:rPr>
                <w:rFonts w:ascii="Times New Roman" w:hAnsi="宋体" w:cs="Times New Roman" w:hint="eastAsia"/>
                <w:szCs w:val="21"/>
              </w:rPr>
              <w:t>易返贫致贫户</w:t>
            </w:r>
            <w:r>
              <w:rPr>
                <w:rFonts w:ascii="Times New Roman" w:hAnsi="Times New Roman" w:cs="Times New Roman"/>
                <w:szCs w:val="21"/>
              </w:rPr>
              <w:t xml:space="preserve">          </w:t>
            </w:r>
            <w:r>
              <w:rPr>
                <w:rFonts w:ascii="Times New Roman" w:hAnsi="Times New Roman" w:cs="Times New Roman"/>
                <w:szCs w:val="20"/>
              </w:rPr>
              <w:sym w:font="Wingdings" w:char="F0A8"/>
            </w:r>
            <w:r>
              <w:rPr>
                <w:rFonts w:ascii="Times New Roman" w:hAnsi="宋体" w:cs="Times New Roman" w:hint="eastAsia"/>
                <w:szCs w:val="21"/>
              </w:rPr>
              <w:t>低保户</w:t>
            </w:r>
            <w:r>
              <w:rPr>
                <w:rFonts w:ascii="Times New Roman" w:hAnsi="Times New Roman" w:cs="Times New Roman"/>
                <w:szCs w:val="21"/>
              </w:rPr>
              <w:t xml:space="preserve">   </w:t>
            </w:r>
          </w:p>
          <w:p w:rsidR="0078664C" w:rsidRDefault="00706533">
            <w:pPr>
              <w:pStyle w:val="a0"/>
              <w:spacing w:line="280" w:lineRule="exact"/>
              <w:rPr>
                <w:rFonts w:ascii="Times New Roman" w:hAnsi="Times New Roman" w:cs="Times New Roman"/>
                <w:szCs w:val="21"/>
              </w:rPr>
            </w:pPr>
            <w:r>
              <w:rPr>
                <w:rFonts w:ascii="Times New Roman" w:hAnsi="Times New Roman" w:cs="Times New Roman"/>
                <w:szCs w:val="20"/>
              </w:rPr>
              <w:sym w:font="Wingdings" w:char="F0A8"/>
            </w:r>
            <w:r>
              <w:rPr>
                <w:rFonts w:ascii="Times New Roman" w:hAnsi="宋体" w:cs="Times New Roman" w:hint="eastAsia"/>
                <w:szCs w:val="21"/>
              </w:rPr>
              <w:t>分散供养特困人员</w:t>
            </w:r>
            <w:r>
              <w:rPr>
                <w:rFonts w:ascii="Times New Roman" w:hAnsi="Times New Roman" w:cs="Times New Roman"/>
                <w:szCs w:val="21"/>
              </w:rPr>
              <w:t xml:space="preserve">      </w:t>
            </w:r>
            <w:r>
              <w:rPr>
                <w:rFonts w:ascii="Times New Roman" w:hAnsi="Times New Roman" w:cs="Times New Roman"/>
                <w:szCs w:val="20"/>
              </w:rPr>
              <w:sym w:font="Wingdings" w:char="F0A8"/>
            </w:r>
            <w:r>
              <w:rPr>
                <w:rFonts w:ascii="Times New Roman" w:hAnsi="宋体" w:cs="Times New Roman" w:hint="eastAsia"/>
                <w:szCs w:val="21"/>
              </w:rPr>
              <w:t>低保边缘家庭</w:t>
            </w:r>
            <w:r>
              <w:rPr>
                <w:rFonts w:ascii="Times New Roman" w:hAnsi="Times New Roman" w:cs="Times New Roman"/>
                <w:szCs w:val="21"/>
              </w:rPr>
              <w:t xml:space="preserve">      </w:t>
            </w:r>
          </w:p>
          <w:p w:rsidR="0078664C" w:rsidRDefault="00706533">
            <w:pPr>
              <w:spacing w:line="280" w:lineRule="exact"/>
              <w:ind w:left="210" w:hangingChars="100" w:hanging="210"/>
              <w:rPr>
                <w:rFonts w:ascii="Times New Roman" w:hAnsi="Times New Roman" w:cs="Times New Roman"/>
                <w:szCs w:val="21"/>
              </w:rPr>
            </w:pPr>
            <w:r>
              <w:rPr>
                <w:rFonts w:ascii="Times New Roman" w:hAnsi="Times New Roman" w:cs="Times New Roman"/>
                <w:szCs w:val="20"/>
              </w:rPr>
              <w:sym w:font="Wingdings" w:char="F0A8"/>
            </w:r>
            <w:r>
              <w:rPr>
                <w:rFonts w:ascii="Times New Roman" w:hAnsi="宋体" w:cs="Times New Roman" w:hint="eastAsia"/>
                <w:szCs w:val="21"/>
              </w:rPr>
              <w:t>因病因灾因意外事故等刚性支出较大或收入大幅缩减导致基本生活出现严重困难家庭</w:t>
            </w:r>
          </w:p>
          <w:p w:rsidR="0078664C" w:rsidRDefault="00706533">
            <w:pPr>
              <w:spacing w:line="280" w:lineRule="exact"/>
              <w:rPr>
                <w:rFonts w:ascii="Times New Roman" w:hAnsi="Times New Roman" w:cs="Times New Roman"/>
                <w:szCs w:val="21"/>
              </w:rPr>
            </w:pPr>
            <w:r>
              <w:rPr>
                <w:rFonts w:ascii="Times New Roman" w:hAnsi="Times New Roman" w:cs="Times New Roman"/>
                <w:szCs w:val="20"/>
              </w:rPr>
              <w:sym w:font="Wingdings" w:char="F0A8"/>
            </w:r>
            <w:r>
              <w:rPr>
                <w:rFonts w:ascii="Times New Roman" w:hAnsi="宋体" w:cs="Times New Roman" w:hint="eastAsia"/>
                <w:szCs w:val="21"/>
              </w:rPr>
              <w:t>未享受过农村住房保障政策支持且依靠自身力量无法解决住房安全问题的其他脱贫户</w:t>
            </w:r>
            <w:r>
              <w:rPr>
                <w:rFonts w:ascii="Times New Roman" w:hAnsi="Times New Roman" w:cs="Times New Roman"/>
                <w:szCs w:val="21"/>
              </w:rPr>
              <w:t xml:space="preserve">        </w:t>
            </w:r>
          </w:p>
        </w:tc>
      </w:tr>
      <w:tr w:rsidR="0078664C">
        <w:trPr>
          <w:cantSplit/>
          <w:trHeight w:val="450"/>
          <w:jc w:val="center"/>
        </w:trPr>
        <w:tc>
          <w:tcPr>
            <w:tcW w:w="1963" w:type="dxa"/>
            <w:gridSpan w:val="4"/>
            <w:vAlign w:val="center"/>
          </w:tcPr>
          <w:p w:rsidR="0078664C" w:rsidRDefault="00706533">
            <w:pPr>
              <w:snapToGrid w:val="0"/>
              <w:spacing w:line="280" w:lineRule="exact"/>
              <w:jc w:val="center"/>
              <w:rPr>
                <w:rFonts w:ascii="Times New Roman" w:hAnsi="Times New Roman" w:cs="Times New Roman"/>
                <w:szCs w:val="21"/>
              </w:rPr>
            </w:pPr>
            <w:r>
              <w:rPr>
                <w:rFonts w:ascii="Times New Roman" w:hAnsi="宋体" w:cs="Times New Roman" w:hint="eastAsia"/>
                <w:szCs w:val="21"/>
              </w:rPr>
              <w:t>低收入群体等重点对象认定部门意见</w:t>
            </w:r>
          </w:p>
        </w:tc>
        <w:tc>
          <w:tcPr>
            <w:tcW w:w="7313" w:type="dxa"/>
            <w:gridSpan w:val="10"/>
            <w:vAlign w:val="bottom"/>
          </w:tcPr>
          <w:p w:rsidR="0078664C" w:rsidRDefault="00706533">
            <w:pPr>
              <w:snapToGrid w:val="0"/>
              <w:spacing w:line="280" w:lineRule="exact"/>
              <w:ind w:right="420" w:firstLineChars="2600" w:firstLine="5460"/>
              <w:rPr>
                <w:rFonts w:ascii="Times New Roman" w:hAnsi="Times New Roman" w:cs="Times New Roman"/>
                <w:szCs w:val="21"/>
              </w:rPr>
            </w:pPr>
            <w:r>
              <w:rPr>
                <w:rFonts w:ascii="Times New Roman" w:hAnsi="宋体" w:cs="Times New Roman" w:hint="eastAsia"/>
                <w:szCs w:val="21"/>
              </w:rPr>
              <w:t>（签字盖章）</w:t>
            </w:r>
          </w:p>
          <w:p w:rsidR="0078664C" w:rsidRDefault="00706533">
            <w:pPr>
              <w:snapToGrid w:val="0"/>
              <w:spacing w:line="280" w:lineRule="exact"/>
              <w:jc w:val="right"/>
              <w:rPr>
                <w:rFonts w:ascii="Times New Roman" w:hAnsi="Times New Roman" w:cs="Times New Roman"/>
                <w:szCs w:val="21"/>
              </w:rPr>
            </w:pPr>
            <w:r>
              <w:rPr>
                <w:rFonts w:ascii="Times New Roman" w:hAnsi="Times New Roman" w:cs="Times New Roman"/>
                <w:szCs w:val="21"/>
              </w:rPr>
              <w:t xml:space="preserve">     </w:t>
            </w:r>
            <w:r>
              <w:rPr>
                <w:rFonts w:ascii="Times New Roman" w:hAnsi="宋体" w:cs="Times New Roman" w:hint="eastAsia"/>
                <w:szCs w:val="21"/>
              </w:rPr>
              <w:t>年</w:t>
            </w:r>
            <w:r>
              <w:rPr>
                <w:rFonts w:ascii="Times New Roman" w:hAnsi="Times New Roman" w:cs="Times New Roman"/>
                <w:szCs w:val="21"/>
              </w:rPr>
              <w:t xml:space="preserve">    </w:t>
            </w:r>
            <w:r>
              <w:rPr>
                <w:rFonts w:ascii="Times New Roman" w:hAnsi="宋体" w:cs="Times New Roman" w:hint="eastAsia"/>
                <w:szCs w:val="21"/>
              </w:rPr>
              <w:t>月</w:t>
            </w:r>
            <w:r>
              <w:rPr>
                <w:rFonts w:ascii="Times New Roman" w:hAnsi="Times New Roman" w:cs="Times New Roman"/>
                <w:szCs w:val="21"/>
              </w:rPr>
              <w:t xml:space="preserve">    </w:t>
            </w:r>
            <w:r>
              <w:rPr>
                <w:rFonts w:ascii="Times New Roman" w:hAnsi="宋体" w:cs="Times New Roman" w:hint="eastAsia"/>
                <w:szCs w:val="21"/>
              </w:rPr>
              <w:t>日</w:t>
            </w:r>
          </w:p>
        </w:tc>
      </w:tr>
      <w:tr w:rsidR="0078664C">
        <w:trPr>
          <w:cantSplit/>
          <w:trHeight w:val="189"/>
          <w:jc w:val="center"/>
        </w:trPr>
        <w:tc>
          <w:tcPr>
            <w:tcW w:w="9276" w:type="dxa"/>
            <w:gridSpan w:val="14"/>
            <w:vAlign w:val="center"/>
          </w:tcPr>
          <w:p w:rsidR="0078664C" w:rsidRDefault="00706533">
            <w:pPr>
              <w:snapToGrid w:val="0"/>
              <w:spacing w:line="280" w:lineRule="exact"/>
              <w:jc w:val="left"/>
              <w:rPr>
                <w:rFonts w:ascii="Times New Roman" w:hAnsi="Times New Roman" w:cs="Times New Roman"/>
                <w:szCs w:val="21"/>
              </w:rPr>
            </w:pPr>
            <w:r>
              <w:rPr>
                <w:rFonts w:ascii="Times New Roman" w:hAnsi="Times New Roman" w:cs="Times New Roman"/>
                <w:b/>
                <w:szCs w:val="21"/>
              </w:rPr>
              <w:t>3.</w:t>
            </w:r>
            <w:r>
              <w:rPr>
                <w:rFonts w:ascii="Times New Roman" w:hAnsi="宋体" w:cs="Times New Roman" w:hint="eastAsia"/>
                <w:b/>
                <w:szCs w:val="21"/>
              </w:rPr>
              <w:t>房屋信息</w:t>
            </w:r>
          </w:p>
        </w:tc>
      </w:tr>
      <w:tr w:rsidR="0078664C">
        <w:trPr>
          <w:cantSplit/>
          <w:trHeight w:val="284"/>
          <w:jc w:val="center"/>
        </w:trPr>
        <w:tc>
          <w:tcPr>
            <w:tcW w:w="1100" w:type="dxa"/>
            <w:vAlign w:val="center"/>
          </w:tcPr>
          <w:p w:rsidR="0078664C" w:rsidRDefault="00706533">
            <w:pPr>
              <w:snapToGrid w:val="0"/>
              <w:spacing w:line="280" w:lineRule="exact"/>
              <w:jc w:val="center"/>
              <w:rPr>
                <w:rFonts w:ascii="Times New Roman" w:hAnsi="Times New Roman" w:cs="Times New Roman"/>
                <w:szCs w:val="21"/>
              </w:rPr>
            </w:pPr>
            <w:r>
              <w:rPr>
                <w:rFonts w:ascii="Times New Roman" w:hAnsi="宋体" w:cs="Times New Roman" w:hint="eastAsia"/>
                <w:szCs w:val="21"/>
              </w:rPr>
              <w:t>地</w:t>
            </w:r>
            <w:r>
              <w:rPr>
                <w:rFonts w:ascii="Times New Roman" w:hAnsi="Times New Roman" w:cs="Times New Roman"/>
                <w:szCs w:val="21"/>
              </w:rPr>
              <w:t xml:space="preserve">    </w:t>
            </w:r>
            <w:r>
              <w:rPr>
                <w:rFonts w:ascii="Times New Roman" w:hAnsi="宋体" w:cs="Times New Roman" w:hint="eastAsia"/>
                <w:szCs w:val="21"/>
              </w:rPr>
              <w:t>址</w:t>
            </w:r>
          </w:p>
        </w:tc>
        <w:tc>
          <w:tcPr>
            <w:tcW w:w="5917" w:type="dxa"/>
            <w:gridSpan w:val="10"/>
            <w:vAlign w:val="center"/>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u w:val="single"/>
              </w:rPr>
              <w:t xml:space="preserve">      </w:t>
            </w:r>
            <w:r>
              <w:rPr>
                <w:rFonts w:ascii="Times New Roman" w:hAnsi="宋体" w:cs="Times New Roman" w:hint="eastAsia"/>
                <w:szCs w:val="21"/>
              </w:rPr>
              <w:t>县（市、区）</w:t>
            </w:r>
            <w:r>
              <w:rPr>
                <w:rFonts w:ascii="Times New Roman" w:hAnsi="Times New Roman" w:cs="Times New Roman"/>
                <w:szCs w:val="21"/>
                <w:u w:val="single"/>
              </w:rPr>
              <w:t xml:space="preserve">          </w:t>
            </w:r>
            <w:r>
              <w:rPr>
                <w:rFonts w:ascii="Times New Roman" w:hAnsi="宋体" w:cs="Times New Roman" w:hint="eastAsia"/>
                <w:szCs w:val="21"/>
              </w:rPr>
              <w:t>镇（乡）</w:t>
            </w:r>
            <w:r>
              <w:rPr>
                <w:rFonts w:ascii="Times New Roman" w:hAnsi="Times New Roman" w:cs="Times New Roman"/>
                <w:szCs w:val="21"/>
                <w:u w:val="single"/>
              </w:rPr>
              <w:t xml:space="preserve">          </w:t>
            </w:r>
            <w:r>
              <w:rPr>
                <w:rFonts w:ascii="Times New Roman" w:hAnsi="宋体" w:cs="Times New Roman" w:hint="eastAsia"/>
                <w:szCs w:val="21"/>
              </w:rPr>
              <w:t>村</w:t>
            </w:r>
            <w:r>
              <w:rPr>
                <w:rFonts w:ascii="Times New Roman" w:hAnsi="Times New Roman" w:cs="Times New Roman"/>
                <w:szCs w:val="21"/>
                <w:u w:val="single"/>
              </w:rPr>
              <w:t xml:space="preserve">         </w:t>
            </w:r>
            <w:r>
              <w:rPr>
                <w:rFonts w:ascii="Times New Roman" w:hAnsi="宋体" w:cs="Times New Roman" w:hint="eastAsia"/>
                <w:szCs w:val="21"/>
              </w:rPr>
              <w:t>组</w:t>
            </w:r>
          </w:p>
        </w:tc>
        <w:tc>
          <w:tcPr>
            <w:tcW w:w="1161" w:type="dxa"/>
            <w:gridSpan w:val="2"/>
            <w:vAlign w:val="center"/>
          </w:tcPr>
          <w:p w:rsidR="0078664C" w:rsidRDefault="00706533">
            <w:pPr>
              <w:snapToGrid w:val="0"/>
              <w:spacing w:line="280" w:lineRule="exact"/>
              <w:jc w:val="center"/>
              <w:rPr>
                <w:rFonts w:ascii="Times New Roman" w:hAnsi="Times New Roman" w:cs="Times New Roman"/>
                <w:szCs w:val="21"/>
              </w:rPr>
            </w:pPr>
            <w:r>
              <w:rPr>
                <w:rFonts w:ascii="Times New Roman" w:hAnsi="宋体" w:cs="Times New Roman" w:hint="eastAsia"/>
                <w:szCs w:val="21"/>
              </w:rPr>
              <w:t>建造年代</w:t>
            </w:r>
          </w:p>
        </w:tc>
        <w:tc>
          <w:tcPr>
            <w:tcW w:w="1098" w:type="dxa"/>
            <w:vAlign w:val="center"/>
          </w:tcPr>
          <w:p w:rsidR="0078664C" w:rsidRDefault="00706533">
            <w:pPr>
              <w:snapToGrid w:val="0"/>
              <w:spacing w:line="280" w:lineRule="exact"/>
              <w:ind w:firstLineChars="50" w:firstLine="105"/>
              <w:rPr>
                <w:rFonts w:ascii="Times New Roman" w:hAnsi="Times New Roman" w:cs="Times New Roman"/>
                <w:szCs w:val="21"/>
              </w:rPr>
            </w:pPr>
            <w:r>
              <w:rPr>
                <w:rFonts w:ascii="Times New Roman" w:hAnsi="Times New Roman" w:cs="Times New Roman"/>
                <w:szCs w:val="21"/>
                <w:u w:val="single"/>
              </w:rPr>
              <w:t xml:space="preserve">     </w:t>
            </w:r>
            <w:r>
              <w:rPr>
                <w:rFonts w:ascii="Times New Roman" w:hAnsi="宋体" w:cs="Times New Roman" w:hint="eastAsia"/>
                <w:szCs w:val="21"/>
              </w:rPr>
              <w:t>年</w:t>
            </w:r>
          </w:p>
        </w:tc>
      </w:tr>
      <w:tr w:rsidR="0078664C">
        <w:trPr>
          <w:cantSplit/>
          <w:trHeight w:val="284"/>
          <w:jc w:val="center"/>
        </w:trPr>
        <w:tc>
          <w:tcPr>
            <w:tcW w:w="1100" w:type="dxa"/>
            <w:vAlign w:val="center"/>
          </w:tcPr>
          <w:p w:rsidR="0078664C" w:rsidRDefault="00706533">
            <w:pPr>
              <w:snapToGrid w:val="0"/>
              <w:spacing w:line="280" w:lineRule="exact"/>
              <w:jc w:val="center"/>
              <w:rPr>
                <w:rFonts w:ascii="Times New Roman" w:hAnsi="Times New Roman" w:cs="Times New Roman"/>
                <w:szCs w:val="21"/>
              </w:rPr>
            </w:pPr>
            <w:r>
              <w:rPr>
                <w:rFonts w:ascii="Times New Roman" w:hAnsi="宋体" w:cs="Times New Roman" w:hint="eastAsia"/>
                <w:szCs w:val="21"/>
              </w:rPr>
              <w:t>结构形式</w:t>
            </w:r>
          </w:p>
        </w:tc>
        <w:tc>
          <w:tcPr>
            <w:tcW w:w="5917" w:type="dxa"/>
            <w:gridSpan w:val="10"/>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rPr>
              <w:t>□</w:t>
            </w:r>
            <w:r>
              <w:rPr>
                <w:rFonts w:ascii="Times New Roman" w:hAnsi="宋体" w:cs="Times New Roman" w:hint="eastAsia"/>
                <w:szCs w:val="21"/>
              </w:rPr>
              <w:t>土木</w:t>
            </w:r>
            <w:r>
              <w:rPr>
                <w:rFonts w:ascii="Times New Roman" w:hAnsi="Times New Roman" w:cs="Times New Roman"/>
                <w:szCs w:val="21"/>
              </w:rPr>
              <w:t xml:space="preserve">   □</w:t>
            </w:r>
            <w:r>
              <w:rPr>
                <w:rFonts w:ascii="Times New Roman" w:hAnsi="宋体" w:cs="Times New Roman" w:hint="eastAsia"/>
                <w:szCs w:val="21"/>
              </w:rPr>
              <w:t>砖木</w:t>
            </w:r>
            <w:r>
              <w:rPr>
                <w:rFonts w:ascii="Times New Roman" w:hAnsi="Times New Roman" w:cs="Times New Roman"/>
                <w:szCs w:val="21"/>
              </w:rPr>
              <w:t xml:space="preserve">  □</w:t>
            </w:r>
            <w:r>
              <w:rPr>
                <w:rFonts w:ascii="Times New Roman" w:hAnsi="宋体" w:cs="Times New Roman" w:hint="eastAsia"/>
                <w:szCs w:val="21"/>
              </w:rPr>
              <w:t>砖土混杂</w:t>
            </w:r>
            <w:r>
              <w:rPr>
                <w:rFonts w:ascii="Times New Roman" w:hAnsi="Times New Roman" w:cs="Times New Roman"/>
                <w:szCs w:val="21"/>
              </w:rPr>
              <w:t xml:space="preserve">  □</w:t>
            </w:r>
            <w:r>
              <w:rPr>
                <w:rFonts w:ascii="Times New Roman" w:hAnsi="宋体" w:cs="Times New Roman" w:hint="eastAsia"/>
                <w:szCs w:val="21"/>
              </w:rPr>
              <w:t>木结构</w:t>
            </w:r>
            <w:r>
              <w:rPr>
                <w:rFonts w:ascii="Times New Roman" w:hAnsi="Times New Roman" w:cs="Times New Roman"/>
                <w:szCs w:val="21"/>
              </w:rPr>
              <w:t xml:space="preserve">  □</w:t>
            </w:r>
            <w:r>
              <w:rPr>
                <w:rFonts w:ascii="Times New Roman" w:hAnsi="宋体" w:cs="Times New Roman" w:hint="eastAsia"/>
                <w:szCs w:val="21"/>
              </w:rPr>
              <w:t>石木</w:t>
            </w:r>
            <w:r>
              <w:rPr>
                <w:rFonts w:ascii="Times New Roman" w:hAnsi="Times New Roman" w:cs="Times New Roman"/>
                <w:szCs w:val="21"/>
              </w:rPr>
              <w:t xml:space="preserve">  □</w:t>
            </w:r>
            <w:r>
              <w:rPr>
                <w:rFonts w:ascii="Times New Roman" w:hAnsi="宋体" w:cs="Times New Roman" w:hint="eastAsia"/>
                <w:szCs w:val="21"/>
              </w:rPr>
              <w:t>砖混</w:t>
            </w:r>
          </w:p>
        </w:tc>
        <w:tc>
          <w:tcPr>
            <w:tcW w:w="1161" w:type="dxa"/>
            <w:gridSpan w:val="2"/>
            <w:vAlign w:val="center"/>
          </w:tcPr>
          <w:p w:rsidR="0078664C" w:rsidRDefault="00706533">
            <w:pPr>
              <w:snapToGrid w:val="0"/>
              <w:spacing w:line="280" w:lineRule="exact"/>
              <w:jc w:val="center"/>
              <w:rPr>
                <w:rFonts w:ascii="Times New Roman" w:hAnsi="Times New Roman" w:cs="Times New Roman"/>
                <w:szCs w:val="21"/>
              </w:rPr>
            </w:pPr>
            <w:r>
              <w:rPr>
                <w:rFonts w:ascii="Times New Roman" w:hAnsi="宋体" w:cs="Times New Roman" w:hint="eastAsia"/>
                <w:szCs w:val="21"/>
              </w:rPr>
              <w:t>设防烈度</w:t>
            </w:r>
          </w:p>
        </w:tc>
        <w:tc>
          <w:tcPr>
            <w:tcW w:w="1098" w:type="dxa"/>
            <w:vAlign w:val="center"/>
          </w:tcPr>
          <w:p w:rsidR="0078664C" w:rsidRDefault="00706533">
            <w:pPr>
              <w:snapToGrid w:val="0"/>
              <w:spacing w:line="280" w:lineRule="exact"/>
              <w:ind w:firstLineChars="50" w:firstLine="105"/>
              <w:rPr>
                <w:rFonts w:ascii="Times New Roman" w:hAnsi="Times New Roman" w:cs="Times New Roman"/>
                <w:szCs w:val="21"/>
              </w:rPr>
            </w:pPr>
            <w:r>
              <w:rPr>
                <w:rFonts w:ascii="Times New Roman" w:hAnsi="Times New Roman" w:cs="Times New Roman"/>
                <w:szCs w:val="21"/>
                <w:u w:val="single"/>
              </w:rPr>
              <w:t xml:space="preserve">     </w:t>
            </w:r>
            <w:r>
              <w:rPr>
                <w:rFonts w:ascii="Times New Roman" w:hAnsi="宋体" w:cs="Times New Roman" w:hint="eastAsia"/>
                <w:szCs w:val="21"/>
              </w:rPr>
              <w:t>度</w:t>
            </w:r>
          </w:p>
        </w:tc>
      </w:tr>
      <w:tr w:rsidR="0078664C">
        <w:trPr>
          <w:cantSplit/>
          <w:trHeight w:val="284"/>
          <w:jc w:val="center"/>
        </w:trPr>
        <w:tc>
          <w:tcPr>
            <w:tcW w:w="1100" w:type="dxa"/>
            <w:vAlign w:val="center"/>
          </w:tcPr>
          <w:p w:rsidR="0078664C" w:rsidRDefault="00706533">
            <w:pPr>
              <w:snapToGrid w:val="0"/>
              <w:spacing w:line="280" w:lineRule="exact"/>
              <w:jc w:val="center"/>
              <w:rPr>
                <w:rFonts w:ascii="Times New Roman" w:hAnsi="Times New Roman" w:cs="Times New Roman"/>
                <w:szCs w:val="21"/>
              </w:rPr>
            </w:pPr>
            <w:r>
              <w:rPr>
                <w:rFonts w:ascii="Times New Roman" w:hAnsi="宋体" w:cs="Times New Roman" w:hint="eastAsia"/>
                <w:szCs w:val="21"/>
              </w:rPr>
              <w:t>层</w:t>
            </w:r>
            <w:r>
              <w:rPr>
                <w:rFonts w:ascii="Times New Roman" w:hAnsi="Times New Roman" w:cs="Times New Roman"/>
                <w:szCs w:val="21"/>
              </w:rPr>
              <w:t xml:space="preserve">    </w:t>
            </w:r>
            <w:r>
              <w:rPr>
                <w:rFonts w:ascii="Times New Roman" w:hAnsi="宋体" w:cs="Times New Roman" w:hint="eastAsia"/>
                <w:szCs w:val="21"/>
              </w:rPr>
              <w:t>数</w:t>
            </w:r>
          </w:p>
        </w:tc>
        <w:tc>
          <w:tcPr>
            <w:tcW w:w="2265" w:type="dxa"/>
            <w:gridSpan w:val="5"/>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rPr>
              <w:t>□</w:t>
            </w:r>
            <w:r>
              <w:rPr>
                <w:rFonts w:ascii="Times New Roman" w:hAnsi="宋体" w:cs="Times New Roman" w:hint="eastAsia"/>
                <w:szCs w:val="21"/>
              </w:rPr>
              <w:t>单层</w:t>
            </w:r>
            <w:r>
              <w:rPr>
                <w:rFonts w:ascii="Times New Roman" w:hAnsi="Times New Roman" w:cs="Times New Roman"/>
                <w:szCs w:val="21"/>
              </w:rPr>
              <w:t xml:space="preserve">   □</w:t>
            </w:r>
            <w:r>
              <w:rPr>
                <w:rFonts w:ascii="Times New Roman" w:hAnsi="宋体" w:cs="Times New Roman" w:hint="eastAsia"/>
                <w:szCs w:val="21"/>
              </w:rPr>
              <w:t>两层</w:t>
            </w:r>
          </w:p>
        </w:tc>
        <w:tc>
          <w:tcPr>
            <w:tcW w:w="1273" w:type="dxa"/>
            <w:gridSpan w:val="2"/>
          </w:tcPr>
          <w:p w:rsidR="0078664C" w:rsidRDefault="00706533">
            <w:pPr>
              <w:snapToGrid w:val="0"/>
              <w:spacing w:line="280" w:lineRule="exact"/>
              <w:rPr>
                <w:rFonts w:ascii="Times New Roman" w:hAnsi="Times New Roman" w:cs="Times New Roman"/>
                <w:szCs w:val="21"/>
              </w:rPr>
            </w:pPr>
            <w:r>
              <w:rPr>
                <w:rFonts w:ascii="Times New Roman" w:hAnsi="宋体" w:cs="Times New Roman" w:hint="eastAsia"/>
                <w:szCs w:val="21"/>
              </w:rPr>
              <w:t>开间数量</w:t>
            </w:r>
          </w:p>
        </w:tc>
        <w:tc>
          <w:tcPr>
            <w:tcW w:w="2379" w:type="dxa"/>
            <w:gridSpan w:val="3"/>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u w:val="single"/>
              </w:rPr>
              <w:t xml:space="preserve">      </w:t>
            </w:r>
            <w:r>
              <w:rPr>
                <w:rFonts w:ascii="Times New Roman" w:hAnsi="宋体" w:cs="Times New Roman" w:hint="eastAsia"/>
                <w:szCs w:val="21"/>
              </w:rPr>
              <w:t>间</w:t>
            </w:r>
            <w:r>
              <w:rPr>
                <w:rFonts w:ascii="Times New Roman" w:hAnsi="Times New Roman" w:cs="Times New Roman"/>
                <w:szCs w:val="21"/>
              </w:rPr>
              <w:t xml:space="preserve"> </w:t>
            </w:r>
          </w:p>
        </w:tc>
        <w:tc>
          <w:tcPr>
            <w:tcW w:w="1161" w:type="dxa"/>
            <w:gridSpan w:val="2"/>
            <w:vAlign w:val="center"/>
          </w:tcPr>
          <w:p w:rsidR="0078664C" w:rsidRDefault="00706533">
            <w:pPr>
              <w:snapToGrid w:val="0"/>
              <w:spacing w:line="280" w:lineRule="exact"/>
              <w:jc w:val="center"/>
              <w:rPr>
                <w:rFonts w:ascii="Times New Roman" w:hAnsi="Times New Roman" w:cs="Times New Roman"/>
                <w:szCs w:val="21"/>
              </w:rPr>
            </w:pPr>
            <w:r>
              <w:rPr>
                <w:rFonts w:ascii="Times New Roman" w:hAnsi="宋体" w:cs="Times New Roman" w:hint="eastAsia"/>
                <w:szCs w:val="21"/>
              </w:rPr>
              <w:t>建筑面积</w:t>
            </w:r>
          </w:p>
        </w:tc>
        <w:tc>
          <w:tcPr>
            <w:tcW w:w="1098" w:type="dxa"/>
            <w:vAlign w:val="center"/>
          </w:tcPr>
          <w:p w:rsidR="0078664C" w:rsidRDefault="00706533">
            <w:pPr>
              <w:snapToGrid w:val="0"/>
              <w:spacing w:line="280" w:lineRule="exact"/>
              <w:ind w:firstLineChars="50" w:firstLine="105"/>
              <w:rPr>
                <w:rFonts w:ascii="Times New Roman" w:hAnsi="Times New Roman" w:cs="Times New Roman"/>
                <w:szCs w:val="21"/>
              </w:rPr>
            </w:pPr>
            <w:r>
              <w:rPr>
                <w:rFonts w:ascii="Times New Roman" w:hAnsi="Times New Roman" w:cs="Times New Roman"/>
                <w:szCs w:val="21"/>
                <w:u w:val="single"/>
              </w:rPr>
              <w:t xml:space="preserve">     </w:t>
            </w:r>
            <w:r>
              <w:rPr>
                <w:rFonts w:ascii="Times New Roman" w:hAnsi="宋体" w:cs="Times New Roman" w:hint="eastAsia"/>
                <w:szCs w:val="21"/>
              </w:rPr>
              <w:t>㎡</w:t>
            </w:r>
          </w:p>
        </w:tc>
      </w:tr>
      <w:tr w:rsidR="0078664C">
        <w:trPr>
          <w:cantSplit/>
          <w:trHeight w:val="284"/>
          <w:jc w:val="center"/>
        </w:trPr>
        <w:tc>
          <w:tcPr>
            <w:tcW w:w="1100" w:type="dxa"/>
            <w:vAlign w:val="center"/>
          </w:tcPr>
          <w:p w:rsidR="0078664C" w:rsidRDefault="00706533">
            <w:pPr>
              <w:snapToGrid w:val="0"/>
              <w:spacing w:line="280" w:lineRule="exact"/>
              <w:jc w:val="center"/>
              <w:rPr>
                <w:rFonts w:ascii="Times New Roman" w:hAnsi="Times New Roman" w:cs="Times New Roman"/>
                <w:szCs w:val="21"/>
              </w:rPr>
            </w:pPr>
            <w:r>
              <w:rPr>
                <w:rFonts w:ascii="Times New Roman" w:hAnsi="宋体" w:cs="Times New Roman" w:hint="eastAsia"/>
                <w:szCs w:val="21"/>
              </w:rPr>
              <w:t>墙体材料</w:t>
            </w:r>
          </w:p>
        </w:tc>
        <w:tc>
          <w:tcPr>
            <w:tcW w:w="8176" w:type="dxa"/>
            <w:gridSpan w:val="13"/>
            <w:vAlign w:val="center"/>
          </w:tcPr>
          <w:p w:rsidR="0078664C" w:rsidRDefault="00706533">
            <w:pPr>
              <w:snapToGrid w:val="0"/>
              <w:spacing w:line="280" w:lineRule="exact"/>
              <w:rPr>
                <w:rFonts w:ascii="Times New Roman" w:hAnsi="Times New Roman" w:cs="Times New Roman"/>
                <w:szCs w:val="21"/>
              </w:rPr>
            </w:pPr>
            <w:r>
              <w:rPr>
                <w:rFonts w:ascii="Times New Roman" w:hAnsi="宋体" w:cs="Times New Roman" w:hint="eastAsia"/>
                <w:szCs w:val="21"/>
              </w:rPr>
              <w:t>前墙：</w:t>
            </w:r>
            <w:r>
              <w:rPr>
                <w:rFonts w:ascii="Times New Roman" w:hAnsi="Times New Roman" w:cs="Times New Roman"/>
                <w:szCs w:val="21"/>
                <w:u w:val="single"/>
              </w:rPr>
              <w:t xml:space="preserve">         </w:t>
            </w:r>
            <w:r>
              <w:rPr>
                <w:rFonts w:ascii="Times New Roman" w:hAnsi="Times New Roman" w:cs="Times New Roman"/>
                <w:szCs w:val="21"/>
              </w:rPr>
              <w:t xml:space="preserve"> </w:t>
            </w:r>
            <w:r>
              <w:rPr>
                <w:rFonts w:ascii="Times New Roman" w:hAnsi="宋体" w:cs="Times New Roman" w:hint="eastAsia"/>
                <w:szCs w:val="21"/>
              </w:rPr>
              <w:t>后墙：</w:t>
            </w:r>
            <w:r>
              <w:rPr>
                <w:rFonts w:ascii="Times New Roman" w:hAnsi="Times New Roman" w:cs="Times New Roman"/>
                <w:szCs w:val="21"/>
                <w:u w:val="single"/>
              </w:rPr>
              <w:t xml:space="preserve">         </w:t>
            </w:r>
            <w:r>
              <w:rPr>
                <w:rFonts w:ascii="Times New Roman" w:hAnsi="Times New Roman" w:cs="Times New Roman"/>
                <w:szCs w:val="21"/>
              </w:rPr>
              <w:t> </w:t>
            </w:r>
            <w:r>
              <w:rPr>
                <w:rFonts w:ascii="Times New Roman" w:hAnsi="宋体" w:cs="Times New Roman" w:hint="eastAsia"/>
                <w:szCs w:val="21"/>
              </w:rPr>
              <w:t>山墙：</w:t>
            </w:r>
            <w:r>
              <w:rPr>
                <w:rFonts w:ascii="Times New Roman" w:hAnsi="Times New Roman" w:cs="Times New Roman"/>
                <w:szCs w:val="21"/>
                <w:u w:val="single"/>
              </w:rPr>
              <w:t xml:space="preserve">        </w:t>
            </w:r>
            <w:r>
              <w:rPr>
                <w:rFonts w:ascii="Times New Roman" w:hAnsi="Times New Roman" w:cs="Times New Roman"/>
                <w:szCs w:val="21"/>
              </w:rPr>
              <w:t> </w:t>
            </w:r>
            <w:r>
              <w:rPr>
                <w:rFonts w:ascii="Times New Roman" w:hAnsi="宋体" w:cs="Times New Roman" w:hint="eastAsia"/>
                <w:szCs w:val="21"/>
              </w:rPr>
              <w:t>内横墙：</w:t>
            </w:r>
            <w:r>
              <w:rPr>
                <w:rFonts w:ascii="Times New Roman" w:hAnsi="Times New Roman" w:cs="Times New Roman"/>
                <w:szCs w:val="21"/>
                <w:u w:val="single"/>
              </w:rPr>
              <w:t xml:space="preserve">               </w:t>
            </w:r>
          </w:p>
        </w:tc>
      </w:tr>
      <w:tr w:rsidR="0078664C">
        <w:trPr>
          <w:cantSplit/>
          <w:trHeight w:val="531"/>
          <w:jc w:val="center"/>
        </w:trPr>
        <w:tc>
          <w:tcPr>
            <w:tcW w:w="1100" w:type="dxa"/>
            <w:vAlign w:val="center"/>
          </w:tcPr>
          <w:p w:rsidR="0078664C" w:rsidRDefault="00706533">
            <w:pPr>
              <w:snapToGrid w:val="0"/>
              <w:spacing w:line="280" w:lineRule="exact"/>
              <w:jc w:val="center"/>
              <w:rPr>
                <w:rFonts w:ascii="Times New Roman" w:hAnsi="Times New Roman" w:cs="Times New Roman"/>
                <w:szCs w:val="21"/>
              </w:rPr>
            </w:pPr>
            <w:r>
              <w:rPr>
                <w:rFonts w:ascii="Times New Roman" w:hAnsi="宋体" w:cs="Times New Roman" w:hint="eastAsia"/>
                <w:szCs w:val="21"/>
              </w:rPr>
              <w:t>屋面类型及材料</w:t>
            </w:r>
          </w:p>
        </w:tc>
        <w:tc>
          <w:tcPr>
            <w:tcW w:w="8176" w:type="dxa"/>
            <w:gridSpan w:val="13"/>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rPr>
              <w:t>□</w:t>
            </w:r>
            <w:r>
              <w:rPr>
                <w:rFonts w:ascii="Times New Roman" w:hAnsi="宋体" w:cs="Times New Roman" w:hint="eastAsia"/>
                <w:szCs w:val="21"/>
              </w:rPr>
              <w:t>平顶</w:t>
            </w:r>
            <w:r>
              <w:rPr>
                <w:rFonts w:ascii="Times New Roman" w:hAnsi="Times New Roman" w:cs="Times New Roman"/>
                <w:szCs w:val="21"/>
              </w:rPr>
              <w:t xml:space="preserve">  □</w:t>
            </w:r>
            <w:r>
              <w:rPr>
                <w:rFonts w:ascii="Times New Roman" w:hAnsi="宋体" w:cs="Times New Roman" w:hint="eastAsia"/>
                <w:szCs w:val="21"/>
              </w:rPr>
              <w:t>单坡</w:t>
            </w:r>
            <w:r>
              <w:rPr>
                <w:rFonts w:ascii="Times New Roman" w:hAnsi="Times New Roman" w:cs="Times New Roman"/>
                <w:szCs w:val="21"/>
              </w:rPr>
              <w:t xml:space="preserve">  □</w:t>
            </w:r>
            <w:r>
              <w:rPr>
                <w:rFonts w:ascii="Times New Roman" w:hAnsi="宋体" w:cs="Times New Roman" w:hint="eastAsia"/>
                <w:szCs w:val="21"/>
              </w:rPr>
              <w:t>双坡</w:t>
            </w:r>
            <w:r>
              <w:rPr>
                <w:rFonts w:ascii="Times New Roman" w:hAnsi="Times New Roman" w:cs="Times New Roman"/>
                <w:szCs w:val="21"/>
              </w:rPr>
              <w:t xml:space="preserve"> </w:t>
            </w:r>
            <w:r>
              <w:rPr>
                <w:rFonts w:ascii="Times New Roman" w:hAnsi="宋体" w:cs="Times New Roman" w:hint="eastAsia"/>
                <w:szCs w:val="21"/>
              </w:rPr>
              <w:t>；</w:t>
            </w:r>
            <w:r>
              <w:rPr>
                <w:rFonts w:ascii="Times New Roman" w:hAnsi="Times New Roman" w:cs="Times New Roman"/>
                <w:szCs w:val="21"/>
              </w:rPr>
              <w:t>□</w:t>
            </w:r>
            <w:r>
              <w:rPr>
                <w:rFonts w:ascii="Times New Roman" w:hAnsi="宋体" w:cs="Times New Roman" w:hint="eastAsia"/>
                <w:szCs w:val="21"/>
              </w:rPr>
              <w:t>柁梁</w:t>
            </w:r>
            <w:r>
              <w:rPr>
                <w:rFonts w:ascii="Times New Roman" w:hAnsi="Times New Roman" w:cs="Times New Roman"/>
                <w:szCs w:val="21"/>
              </w:rPr>
              <w:t>+</w:t>
            </w:r>
            <w:r>
              <w:rPr>
                <w:rFonts w:ascii="Times New Roman" w:hAnsi="宋体" w:cs="Times New Roman" w:hint="eastAsia"/>
                <w:szCs w:val="21"/>
              </w:rPr>
              <w:t>檩条</w:t>
            </w:r>
            <w:r>
              <w:rPr>
                <w:rFonts w:ascii="Times New Roman" w:hAnsi="Times New Roman" w:cs="Times New Roman"/>
                <w:szCs w:val="21"/>
              </w:rPr>
              <w:t xml:space="preserve">  □</w:t>
            </w:r>
            <w:r>
              <w:rPr>
                <w:rFonts w:ascii="Times New Roman" w:hAnsi="宋体" w:cs="Times New Roman" w:hint="eastAsia"/>
                <w:szCs w:val="21"/>
              </w:rPr>
              <w:t>木屋架</w:t>
            </w:r>
            <w:r>
              <w:rPr>
                <w:rFonts w:ascii="Times New Roman" w:hAnsi="Times New Roman" w:cs="Times New Roman"/>
                <w:szCs w:val="21"/>
              </w:rPr>
              <w:t>+</w:t>
            </w:r>
            <w:r>
              <w:rPr>
                <w:rFonts w:ascii="Times New Roman" w:hAnsi="宋体" w:cs="Times New Roman" w:hint="eastAsia"/>
                <w:szCs w:val="21"/>
              </w:rPr>
              <w:t>檩条</w:t>
            </w:r>
            <w:r>
              <w:rPr>
                <w:rFonts w:ascii="Times New Roman" w:hAnsi="Times New Roman" w:cs="Times New Roman"/>
                <w:szCs w:val="21"/>
              </w:rPr>
              <w:t xml:space="preserve">  □</w:t>
            </w:r>
            <w:r>
              <w:rPr>
                <w:rFonts w:ascii="Times New Roman" w:hAnsi="宋体" w:cs="Times New Roman" w:hint="eastAsia"/>
                <w:szCs w:val="21"/>
              </w:rPr>
              <w:t>穿斗木构架</w:t>
            </w:r>
            <w:r>
              <w:rPr>
                <w:rFonts w:ascii="Times New Roman" w:hAnsi="Times New Roman" w:cs="Times New Roman"/>
                <w:szCs w:val="21"/>
              </w:rPr>
              <w:t xml:space="preserve">  □</w:t>
            </w:r>
            <w:r>
              <w:rPr>
                <w:rFonts w:ascii="Times New Roman" w:hAnsi="宋体" w:cs="Times New Roman" w:hint="eastAsia"/>
                <w:szCs w:val="21"/>
              </w:rPr>
              <w:t>硬山搁檩；</w:t>
            </w:r>
          </w:p>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rPr>
              <w:t>□</w:t>
            </w:r>
            <w:r>
              <w:rPr>
                <w:rFonts w:ascii="Times New Roman" w:hAnsi="宋体" w:cs="Times New Roman" w:hint="eastAsia"/>
                <w:szCs w:val="21"/>
              </w:rPr>
              <w:t>小青瓦</w:t>
            </w:r>
            <w:r>
              <w:rPr>
                <w:rFonts w:ascii="Times New Roman" w:hAnsi="Times New Roman" w:cs="Times New Roman"/>
                <w:szCs w:val="21"/>
              </w:rPr>
              <w:t>□</w:t>
            </w:r>
            <w:r>
              <w:rPr>
                <w:rFonts w:ascii="Times New Roman" w:hAnsi="宋体" w:cs="Times New Roman" w:hint="eastAsia"/>
                <w:szCs w:val="21"/>
              </w:rPr>
              <w:t>粘土平瓦</w:t>
            </w:r>
            <w:r>
              <w:rPr>
                <w:rFonts w:ascii="Times New Roman" w:hAnsi="Times New Roman" w:cs="Times New Roman"/>
                <w:szCs w:val="21"/>
              </w:rPr>
              <w:t xml:space="preserve"> □</w:t>
            </w:r>
            <w:r>
              <w:rPr>
                <w:rFonts w:ascii="Times New Roman" w:hAnsi="宋体" w:cs="Times New Roman" w:hint="eastAsia"/>
                <w:szCs w:val="21"/>
              </w:rPr>
              <w:t>钢板瓦</w:t>
            </w:r>
            <w:r>
              <w:rPr>
                <w:rFonts w:ascii="Times New Roman" w:hAnsi="Times New Roman" w:cs="Times New Roman"/>
                <w:szCs w:val="21"/>
              </w:rPr>
              <w:t xml:space="preserve"> □</w:t>
            </w:r>
            <w:r>
              <w:rPr>
                <w:rFonts w:ascii="Times New Roman" w:hAnsi="宋体" w:cs="Times New Roman" w:hint="eastAsia"/>
                <w:szCs w:val="21"/>
              </w:rPr>
              <w:t>树脂瓦</w:t>
            </w:r>
            <w:r>
              <w:rPr>
                <w:rFonts w:ascii="Times New Roman" w:hAnsi="Times New Roman" w:cs="Times New Roman"/>
                <w:szCs w:val="21"/>
              </w:rPr>
              <w:t xml:space="preserve">  □</w:t>
            </w:r>
            <w:r>
              <w:rPr>
                <w:rFonts w:ascii="Times New Roman" w:hAnsi="宋体" w:cs="Times New Roman" w:hint="eastAsia"/>
                <w:szCs w:val="21"/>
              </w:rPr>
              <w:t>草泥顶</w:t>
            </w:r>
            <w:r>
              <w:rPr>
                <w:rFonts w:ascii="Times New Roman" w:hAnsi="Times New Roman" w:cs="Times New Roman"/>
                <w:szCs w:val="21"/>
              </w:rPr>
              <w:t xml:space="preserve">  □</w:t>
            </w:r>
            <w:r>
              <w:rPr>
                <w:rFonts w:ascii="Times New Roman" w:hAnsi="宋体" w:cs="Times New Roman" w:hint="eastAsia"/>
                <w:szCs w:val="21"/>
              </w:rPr>
              <w:t>茅草顶</w:t>
            </w:r>
            <w:r>
              <w:rPr>
                <w:rFonts w:ascii="Times New Roman" w:hAnsi="Times New Roman" w:cs="Times New Roman"/>
                <w:szCs w:val="21"/>
              </w:rPr>
              <w:t xml:space="preserve">  □</w:t>
            </w:r>
            <w:r>
              <w:rPr>
                <w:rFonts w:ascii="Times New Roman" w:hAnsi="宋体" w:cs="Times New Roman" w:hint="eastAsia"/>
                <w:szCs w:val="21"/>
              </w:rPr>
              <w:t>石板屋面</w:t>
            </w:r>
            <w:r>
              <w:rPr>
                <w:rFonts w:ascii="Times New Roman" w:hAnsi="Times New Roman" w:cs="Times New Roman"/>
                <w:szCs w:val="21"/>
              </w:rPr>
              <w:t xml:space="preserve">  □</w:t>
            </w:r>
            <w:r>
              <w:rPr>
                <w:rFonts w:ascii="Times New Roman" w:hAnsi="宋体" w:cs="Times New Roman" w:hint="eastAsia"/>
                <w:szCs w:val="21"/>
              </w:rPr>
              <w:t>预制板</w:t>
            </w:r>
            <w:r>
              <w:rPr>
                <w:rFonts w:ascii="Times New Roman" w:hAnsi="Times New Roman" w:cs="Times New Roman"/>
                <w:szCs w:val="21"/>
              </w:rPr>
              <w:t xml:space="preserve">  </w:t>
            </w:r>
            <w:r>
              <w:rPr>
                <w:rFonts w:ascii="Times New Roman" w:hAnsi="宋体" w:cs="Times New Roman" w:hint="eastAsia"/>
                <w:szCs w:val="21"/>
              </w:rPr>
              <w:t>（可多选）</w:t>
            </w:r>
          </w:p>
        </w:tc>
      </w:tr>
      <w:tr w:rsidR="0078664C">
        <w:trPr>
          <w:cantSplit/>
          <w:jc w:val="center"/>
        </w:trPr>
        <w:tc>
          <w:tcPr>
            <w:tcW w:w="9276" w:type="dxa"/>
            <w:gridSpan w:val="14"/>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b/>
                <w:szCs w:val="21"/>
              </w:rPr>
              <w:t>4.</w:t>
            </w:r>
            <w:r>
              <w:rPr>
                <w:rFonts w:ascii="Times New Roman" w:hAnsi="宋体" w:cs="Times New Roman" w:hint="eastAsia"/>
                <w:b/>
                <w:szCs w:val="21"/>
              </w:rPr>
              <w:t>房屋危险状况与评定</w:t>
            </w:r>
          </w:p>
        </w:tc>
      </w:tr>
      <w:tr w:rsidR="0078664C">
        <w:trPr>
          <w:cantSplit/>
          <w:trHeight w:val="90"/>
          <w:jc w:val="center"/>
        </w:trPr>
        <w:tc>
          <w:tcPr>
            <w:tcW w:w="9276" w:type="dxa"/>
            <w:gridSpan w:val="14"/>
          </w:tcPr>
          <w:p w:rsidR="0078664C" w:rsidRDefault="00706533">
            <w:pPr>
              <w:snapToGrid w:val="0"/>
              <w:spacing w:line="280" w:lineRule="exact"/>
              <w:rPr>
                <w:rFonts w:ascii="Times New Roman" w:hAnsi="Times New Roman" w:cs="Times New Roman"/>
                <w:szCs w:val="21"/>
              </w:rPr>
            </w:pPr>
            <w:r>
              <w:rPr>
                <w:rFonts w:ascii="Times New Roman" w:hAnsi="宋体" w:cs="Times New Roman" w:hint="eastAsia"/>
                <w:szCs w:val="21"/>
              </w:rPr>
              <w:t>Ⅰ房屋各组成部分：</w:t>
            </w:r>
          </w:p>
        </w:tc>
      </w:tr>
      <w:tr w:rsidR="0078664C">
        <w:trPr>
          <w:cantSplit/>
          <w:trHeight w:val="188"/>
          <w:jc w:val="center"/>
        </w:trPr>
        <w:tc>
          <w:tcPr>
            <w:tcW w:w="1496" w:type="dxa"/>
            <w:gridSpan w:val="2"/>
            <w:vMerge w:val="restart"/>
            <w:vAlign w:val="center"/>
          </w:tcPr>
          <w:p w:rsidR="0078664C" w:rsidRDefault="00706533">
            <w:pPr>
              <w:snapToGrid w:val="0"/>
              <w:spacing w:line="280" w:lineRule="exact"/>
              <w:jc w:val="center"/>
              <w:rPr>
                <w:rFonts w:ascii="Times New Roman" w:hAnsi="Times New Roman" w:cs="Times New Roman"/>
                <w:szCs w:val="21"/>
              </w:rPr>
            </w:pPr>
            <w:r>
              <w:rPr>
                <w:rFonts w:ascii="Times New Roman" w:hAnsi="宋体" w:cs="Times New Roman" w:hint="eastAsia"/>
                <w:szCs w:val="21"/>
              </w:rPr>
              <w:t>地基基础</w:t>
            </w:r>
          </w:p>
        </w:tc>
        <w:tc>
          <w:tcPr>
            <w:tcW w:w="3972" w:type="dxa"/>
            <w:gridSpan w:val="7"/>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rPr>
              <w:t>□a</w:t>
            </w:r>
            <w:r>
              <w:rPr>
                <w:rFonts w:ascii="Times New Roman" w:hAnsi="宋体" w:cs="Times New Roman" w:hint="eastAsia"/>
                <w:szCs w:val="21"/>
              </w:rPr>
              <w:t>级：完好，地基、基础稳固。</w:t>
            </w:r>
          </w:p>
        </w:tc>
        <w:tc>
          <w:tcPr>
            <w:tcW w:w="3808" w:type="dxa"/>
            <w:gridSpan w:val="5"/>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rPr>
              <w:t>□b</w:t>
            </w:r>
            <w:r>
              <w:rPr>
                <w:rFonts w:ascii="Times New Roman" w:hAnsi="宋体" w:cs="Times New Roman" w:hint="eastAsia"/>
                <w:szCs w:val="21"/>
              </w:rPr>
              <w:t>级：基础埋深略小；有轻微不均匀沉降。</w:t>
            </w:r>
          </w:p>
        </w:tc>
      </w:tr>
      <w:tr w:rsidR="0078664C">
        <w:trPr>
          <w:cantSplit/>
          <w:trHeight w:val="187"/>
          <w:jc w:val="center"/>
        </w:trPr>
        <w:tc>
          <w:tcPr>
            <w:tcW w:w="1496" w:type="dxa"/>
            <w:gridSpan w:val="2"/>
            <w:vMerge/>
            <w:vAlign w:val="center"/>
          </w:tcPr>
          <w:p w:rsidR="0078664C" w:rsidRDefault="0078664C">
            <w:pPr>
              <w:spacing w:line="280" w:lineRule="exact"/>
              <w:rPr>
                <w:rFonts w:ascii="Times New Roman" w:hAnsi="Times New Roman" w:cs="Times New Roman"/>
                <w:szCs w:val="21"/>
              </w:rPr>
            </w:pPr>
          </w:p>
        </w:tc>
        <w:tc>
          <w:tcPr>
            <w:tcW w:w="3972" w:type="dxa"/>
            <w:gridSpan w:val="7"/>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rPr>
              <w:t>□c</w:t>
            </w:r>
            <w:r>
              <w:rPr>
                <w:rFonts w:ascii="Times New Roman" w:hAnsi="宋体" w:cs="Times New Roman" w:hint="eastAsia"/>
                <w:szCs w:val="21"/>
              </w:rPr>
              <w:t>级：基础埋深偏小；有明显不均匀沉降。</w:t>
            </w:r>
          </w:p>
        </w:tc>
        <w:tc>
          <w:tcPr>
            <w:tcW w:w="3808" w:type="dxa"/>
            <w:gridSpan w:val="5"/>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rPr>
              <w:t>□d</w:t>
            </w:r>
            <w:r>
              <w:rPr>
                <w:rFonts w:ascii="Times New Roman" w:hAnsi="宋体" w:cs="Times New Roman" w:hint="eastAsia"/>
                <w:szCs w:val="21"/>
              </w:rPr>
              <w:t>级：地基失稳；基础局部或整体塌陷。</w:t>
            </w:r>
          </w:p>
        </w:tc>
      </w:tr>
      <w:tr w:rsidR="0078664C">
        <w:trPr>
          <w:cantSplit/>
          <w:trHeight w:val="188"/>
          <w:jc w:val="center"/>
        </w:trPr>
        <w:tc>
          <w:tcPr>
            <w:tcW w:w="1496" w:type="dxa"/>
            <w:gridSpan w:val="2"/>
            <w:vMerge w:val="restart"/>
            <w:vAlign w:val="center"/>
          </w:tcPr>
          <w:p w:rsidR="0078664C" w:rsidRDefault="00706533">
            <w:pPr>
              <w:snapToGrid w:val="0"/>
              <w:spacing w:line="280" w:lineRule="exact"/>
              <w:jc w:val="center"/>
              <w:rPr>
                <w:rFonts w:ascii="Times New Roman" w:hAnsi="Times New Roman" w:cs="Times New Roman"/>
                <w:szCs w:val="21"/>
              </w:rPr>
            </w:pPr>
            <w:r>
              <w:rPr>
                <w:rFonts w:ascii="Times New Roman" w:hAnsi="宋体" w:cs="Times New Roman" w:hint="eastAsia"/>
                <w:szCs w:val="21"/>
              </w:rPr>
              <w:t>承重墙</w:t>
            </w:r>
          </w:p>
        </w:tc>
        <w:tc>
          <w:tcPr>
            <w:tcW w:w="3972" w:type="dxa"/>
            <w:gridSpan w:val="7"/>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rPr>
              <w:t>□a</w:t>
            </w:r>
            <w:r>
              <w:rPr>
                <w:rFonts w:ascii="Times New Roman" w:hAnsi="宋体" w:cs="Times New Roman" w:hint="eastAsia"/>
                <w:szCs w:val="21"/>
              </w:rPr>
              <w:t>级：砌筑质量良好；无裂缝、剥蚀、歪斜。</w:t>
            </w:r>
          </w:p>
        </w:tc>
        <w:tc>
          <w:tcPr>
            <w:tcW w:w="3808" w:type="dxa"/>
            <w:gridSpan w:val="5"/>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rPr>
              <w:t>□b</w:t>
            </w:r>
            <w:r>
              <w:rPr>
                <w:rFonts w:ascii="Times New Roman" w:hAnsi="宋体" w:cs="Times New Roman" w:hint="eastAsia"/>
                <w:szCs w:val="21"/>
              </w:rPr>
              <w:t>级：砌筑质量一般或较差；有轻微开裂或剥蚀。</w:t>
            </w:r>
          </w:p>
        </w:tc>
      </w:tr>
      <w:tr w:rsidR="0078664C">
        <w:trPr>
          <w:cantSplit/>
          <w:trHeight w:val="187"/>
          <w:jc w:val="center"/>
        </w:trPr>
        <w:tc>
          <w:tcPr>
            <w:tcW w:w="1496" w:type="dxa"/>
            <w:gridSpan w:val="2"/>
            <w:vMerge/>
            <w:vAlign w:val="center"/>
          </w:tcPr>
          <w:p w:rsidR="0078664C" w:rsidRDefault="0078664C">
            <w:pPr>
              <w:spacing w:line="280" w:lineRule="exact"/>
              <w:rPr>
                <w:rFonts w:ascii="Times New Roman" w:hAnsi="Times New Roman" w:cs="Times New Roman"/>
                <w:szCs w:val="21"/>
              </w:rPr>
            </w:pPr>
          </w:p>
        </w:tc>
        <w:tc>
          <w:tcPr>
            <w:tcW w:w="3972" w:type="dxa"/>
            <w:gridSpan w:val="7"/>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rPr>
              <w:t>□c</w:t>
            </w:r>
            <w:r>
              <w:rPr>
                <w:rFonts w:ascii="Times New Roman" w:hAnsi="宋体" w:cs="Times New Roman" w:hint="eastAsia"/>
                <w:szCs w:val="21"/>
              </w:rPr>
              <w:t>级：砌筑质量很差；裂缝较多，剥蚀严重；纵横墙体脱闪，个别墙体歪斜。</w:t>
            </w:r>
          </w:p>
        </w:tc>
        <w:tc>
          <w:tcPr>
            <w:tcW w:w="3808" w:type="dxa"/>
            <w:gridSpan w:val="5"/>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rPr>
              <w:t>□d</w:t>
            </w:r>
            <w:r>
              <w:rPr>
                <w:rFonts w:ascii="Times New Roman" w:hAnsi="宋体" w:cs="Times New Roman" w:hint="eastAsia"/>
                <w:szCs w:val="21"/>
              </w:rPr>
              <w:t>级：墙体严重开裂；部分严重歪斜；局部倒塌或有倒塌危险。</w:t>
            </w:r>
          </w:p>
        </w:tc>
      </w:tr>
      <w:tr w:rsidR="0078664C">
        <w:trPr>
          <w:cantSplit/>
          <w:trHeight w:val="420"/>
          <w:jc w:val="center"/>
        </w:trPr>
        <w:tc>
          <w:tcPr>
            <w:tcW w:w="1496" w:type="dxa"/>
            <w:gridSpan w:val="2"/>
            <w:vMerge w:val="restart"/>
            <w:vAlign w:val="center"/>
          </w:tcPr>
          <w:p w:rsidR="0078664C" w:rsidRDefault="00706533">
            <w:pPr>
              <w:snapToGrid w:val="0"/>
              <w:spacing w:line="280" w:lineRule="exact"/>
              <w:jc w:val="center"/>
              <w:rPr>
                <w:rFonts w:ascii="Times New Roman" w:hAnsi="Times New Roman" w:cs="Times New Roman"/>
                <w:szCs w:val="21"/>
              </w:rPr>
            </w:pPr>
            <w:r>
              <w:rPr>
                <w:rFonts w:ascii="Times New Roman" w:hAnsi="宋体" w:cs="Times New Roman" w:hint="eastAsia"/>
                <w:szCs w:val="21"/>
              </w:rPr>
              <w:t>木柱、梁、檩</w:t>
            </w:r>
          </w:p>
        </w:tc>
        <w:tc>
          <w:tcPr>
            <w:tcW w:w="3972" w:type="dxa"/>
            <w:gridSpan w:val="7"/>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rPr>
              <w:t>□a</w:t>
            </w:r>
            <w:r>
              <w:rPr>
                <w:rFonts w:ascii="Times New Roman" w:hAnsi="宋体" w:cs="Times New Roman" w:hint="eastAsia"/>
                <w:szCs w:val="21"/>
              </w:rPr>
              <w:t>级：无腐朽或虫蛀；无变形；有轻微干缩裂缝。</w:t>
            </w:r>
          </w:p>
        </w:tc>
        <w:tc>
          <w:tcPr>
            <w:tcW w:w="3808" w:type="dxa"/>
            <w:gridSpan w:val="5"/>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rPr>
              <w:t>□b</w:t>
            </w:r>
            <w:r>
              <w:rPr>
                <w:rFonts w:ascii="Times New Roman" w:hAnsi="宋体" w:cs="Times New Roman" w:hint="eastAsia"/>
                <w:szCs w:val="21"/>
              </w:rPr>
              <w:t>级：轻微腐朽或虫蛀；有轻微变形；构件纵向干缩裂缝深度超过木材直径的</w:t>
            </w:r>
            <w:r>
              <w:rPr>
                <w:rFonts w:ascii="Times New Roman" w:hAnsi="Times New Roman" w:cs="Times New Roman"/>
                <w:szCs w:val="21"/>
              </w:rPr>
              <w:t>1/6</w:t>
            </w:r>
            <w:r>
              <w:rPr>
                <w:rFonts w:ascii="Times New Roman" w:hAnsi="宋体" w:cs="Times New Roman" w:hint="eastAsia"/>
                <w:szCs w:val="21"/>
              </w:rPr>
              <w:t>。</w:t>
            </w:r>
          </w:p>
        </w:tc>
      </w:tr>
      <w:tr w:rsidR="0078664C">
        <w:trPr>
          <w:cantSplit/>
          <w:trHeight w:val="187"/>
          <w:jc w:val="center"/>
        </w:trPr>
        <w:tc>
          <w:tcPr>
            <w:tcW w:w="1496" w:type="dxa"/>
            <w:gridSpan w:val="2"/>
            <w:vMerge/>
            <w:vAlign w:val="center"/>
          </w:tcPr>
          <w:p w:rsidR="0078664C" w:rsidRDefault="0078664C">
            <w:pPr>
              <w:spacing w:line="280" w:lineRule="exact"/>
              <w:rPr>
                <w:rFonts w:ascii="Times New Roman" w:hAnsi="Times New Roman" w:cs="Times New Roman"/>
                <w:szCs w:val="21"/>
              </w:rPr>
            </w:pPr>
          </w:p>
        </w:tc>
        <w:tc>
          <w:tcPr>
            <w:tcW w:w="3972" w:type="dxa"/>
            <w:gridSpan w:val="7"/>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rPr>
              <w:t>□c</w:t>
            </w:r>
            <w:r>
              <w:rPr>
                <w:rFonts w:ascii="Times New Roman" w:hAnsi="宋体" w:cs="Times New Roman" w:hint="eastAsia"/>
                <w:szCs w:val="21"/>
              </w:rPr>
              <w:t>级：有明显腐朽或虫蛀；梁檩跨中明显挠曲，或出现横纹裂缝；梁檩端部出现劈裂；柱身明显歪斜；柱础错位；构件纵向干缩裂缝深度超过木材直径的</w:t>
            </w:r>
            <w:r>
              <w:rPr>
                <w:rFonts w:ascii="Times New Roman" w:hAnsi="Times New Roman" w:cs="Times New Roman"/>
                <w:szCs w:val="21"/>
              </w:rPr>
              <w:t>1/4</w:t>
            </w:r>
            <w:r>
              <w:rPr>
                <w:rFonts w:ascii="Times New Roman" w:hAnsi="宋体" w:cs="Times New Roman" w:hint="eastAsia"/>
                <w:szCs w:val="21"/>
              </w:rPr>
              <w:t>；榫卯节点有破损或有拔榫迹象。</w:t>
            </w:r>
          </w:p>
        </w:tc>
        <w:tc>
          <w:tcPr>
            <w:tcW w:w="3808" w:type="dxa"/>
            <w:gridSpan w:val="5"/>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rPr>
              <w:t>□d</w:t>
            </w:r>
            <w:r>
              <w:rPr>
                <w:rFonts w:ascii="Times New Roman" w:hAnsi="宋体" w:cs="Times New Roman" w:hint="eastAsia"/>
                <w:szCs w:val="21"/>
              </w:rPr>
              <w:t>级：严重腐朽或虫蛀；梁檩跨中出现严重横纹裂缝；柱身严重歪斜；柱础严重错位；构件纵向干缩裂缝深度超过木材直径的</w:t>
            </w:r>
            <w:r>
              <w:rPr>
                <w:rFonts w:ascii="Times New Roman" w:hAnsi="Times New Roman" w:cs="Times New Roman"/>
                <w:szCs w:val="21"/>
              </w:rPr>
              <w:t>1/3</w:t>
            </w:r>
            <w:r>
              <w:rPr>
                <w:rFonts w:ascii="Times New Roman" w:hAnsi="宋体" w:cs="Times New Roman" w:hint="eastAsia"/>
                <w:szCs w:val="21"/>
              </w:rPr>
              <w:t>；榫卯节点失效或多处拔榫。</w:t>
            </w:r>
          </w:p>
        </w:tc>
      </w:tr>
      <w:tr w:rsidR="0078664C">
        <w:trPr>
          <w:cantSplit/>
          <w:trHeight w:val="188"/>
          <w:jc w:val="center"/>
        </w:trPr>
        <w:tc>
          <w:tcPr>
            <w:tcW w:w="1496" w:type="dxa"/>
            <w:gridSpan w:val="2"/>
            <w:vMerge w:val="restart"/>
            <w:vAlign w:val="center"/>
          </w:tcPr>
          <w:p w:rsidR="0078664C" w:rsidRDefault="00706533">
            <w:pPr>
              <w:snapToGrid w:val="0"/>
              <w:spacing w:line="280" w:lineRule="exact"/>
              <w:jc w:val="center"/>
              <w:rPr>
                <w:rFonts w:ascii="Times New Roman" w:hAnsi="Times New Roman" w:cs="Times New Roman"/>
                <w:szCs w:val="21"/>
              </w:rPr>
            </w:pPr>
            <w:r>
              <w:rPr>
                <w:rFonts w:ascii="Times New Roman" w:hAnsi="宋体" w:cs="Times New Roman" w:hint="eastAsia"/>
                <w:szCs w:val="21"/>
              </w:rPr>
              <w:t>木屋架</w:t>
            </w:r>
          </w:p>
        </w:tc>
        <w:tc>
          <w:tcPr>
            <w:tcW w:w="3972" w:type="dxa"/>
            <w:gridSpan w:val="7"/>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rPr>
              <w:t>□a</w:t>
            </w:r>
            <w:r>
              <w:rPr>
                <w:rFonts w:ascii="Times New Roman" w:hAnsi="宋体" w:cs="Times New Roman" w:hint="eastAsia"/>
                <w:szCs w:val="21"/>
              </w:rPr>
              <w:t>级：无腐朽或虫蛀；无变形；自身稳定性良好。</w:t>
            </w:r>
          </w:p>
        </w:tc>
        <w:tc>
          <w:tcPr>
            <w:tcW w:w="3808" w:type="dxa"/>
            <w:gridSpan w:val="5"/>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rPr>
              <w:t>□b</w:t>
            </w:r>
            <w:r>
              <w:rPr>
                <w:rFonts w:ascii="Times New Roman" w:hAnsi="宋体" w:cs="Times New Roman" w:hint="eastAsia"/>
                <w:szCs w:val="21"/>
              </w:rPr>
              <w:t>级：有轻微腐朽或虫蛀；有轻微变形；自身稳定性较差。</w:t>
            </w:r>
          </w:p>
        </w:tc>
      </w:tr>
      <w:tr w:rsidR="0078664C">
        <w:trPr>
          <w:cantSplit/>
          <w:trHeight w:val="187"/>
          <w:jc w:val="center"/>
        </w:trPr>
        <w:tc>
          <w:tcPr>
            <w:tcW w:w="1496" w:type="dxa"/>
            <w:gridSpan w:val="2"/>
            <w:vMerge/>
            <w:vAlign w:val="center"/>
          </w:tcPr>
          <w:p w:rsidR="0078664C" w:rsidRDefault="0078664C">
            <w:pPr>
              <w:spacing w:line="280" w:lineRule="exact"/>
              <w:rPr>
                <w:rFonts w:ascii="Times New Roman" w:hAnsi="Times New Roman" w:cs="Times New Roman"/>
                <w:szCs w:val="21"/>
              </w:rPr>
            </w:pPr>
          </w:p>
        </w:tc>
        <w:tc>
          <w:tcPr>
            <w:tcW w:w="3972" w:type="dxa"/>
            <w:gridSpan w:val="7"/>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rPr>
              <w:t>□c</w:t>
            </w:r>
            <w:r>
              <w:rPr>
                <w:rFonts w:ascii="Times New Roman" w:hAnsi="宋体" w:cs="Times New Roman" w:hint="eastAsia"/>
                <w:szCs w:val="21"/>
              </w:rPr>
              <w:t>级：有明显腐朽或虫蛀；下弦跨中出现横纹裂缝；端部支座移位或松动；屋架在平面内或平面外明显歪斜；榫卯节点有破损或有拔榫迹象。</w:t>
            </w:r>
          </w:p>
        </w:tc>
        <w:tc>
          <w:tcPr>
            <w:tcW w:w="3808" w:type="dxa"/>
            <w:gridSpan w:val="5"/>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rPr>
              <w:t>□d</w:t>
            </w:r>
            <w:r>
              <w:rPr>
                <w:rFonts w:ascii="Times New Roman" w:hAnsi="宋体" w:cs="Times New Roman" w:hint="eastAsia"/>
                <w:szCs w:val="21"/>
              </w:rPr>
              <w:t>级：严重腐朽或虫蛀；下弦跨中出现严重横纹裂缝；端部支座失效；屋架在平面内或平面外严重歪斜；榫卯节点失效或多处拔榫。</w:t>
            </w:r>
          </w:p>
        </w:tc>
      </w:tr>
      <w:tr w:rsidR="0078664C">
        <w:trPr>
          <w:cantSplit/>
          <w:trHeight w:val="188"/>
          <w:jc w:val="center"/>
        </w:trPr>
        <w:tc>
          <w:tcPr>
            <w:tcW w:w="1496" w:type="dxa"/>
            <w:gridSpan w:val="2"/>
            <w:vMerge w:val="restart"/>
            <w:vAlign w:val="center"/>
          </w:tcPr>
          <w:p w:rsidR="0078664C" w:rsidRDefault="00706533">
            <w:pPr>
              <w:snapToGrid w:val="0"/>
              <w:spacing w:line="280" w:lineRule="exact"/>
              <w:jc w:val="center"/>
              <w:rPr>
                <w:rFonts w:ascii="Times New Roman" w:hAnsi="Times New Roman" w:cs="Times New Roman"/>
                <w:szCs w:val="21"/>
              </w:rPr>
            </w:pPr>
            <w:r>
              <w:rPr>
                <w:rFonts w:ascii="Times New Roman" w:hAnsi="宋体" w:cs="Times New Roman" w:hint="eastAsia"/>
                <w:szCs w:val="21"/>
              </w:rPr>
              <w:t>混凝土柱、梁</w:t>
            </w:r>
          </w:p>
        </w:tc>
        <w:tc>
          <w:tcPr>
            <w:tcW w:w="3972" w:type="dxa"/>
            <w:gridSpan w:val="7"/>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rPr>
              <w:t>□a</w:t>
            </w:r>
            <w:r>
              <w:rPr>
                <w:rFonts w:ascii="Times New Roman" w:hAnsi="宋体" w:cs="Times New Roman" w:hint="eastAsia"/>
                <w:szCs w:val="21"/>
              </w:rPr>
              <w:t>级：表面无剥蚀；无裂缝；无变形。</w:t>
            </w:r>
          </w:p>
        </w:tc>
        <w:tc>
          <w:tcPr>
            <w:tcW w:w="3808" w:type="dxa"/>
            <w:gridSpan w:val="5"/>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rPr>
              <w:t>□b</w:t>
            </w:r>
            <w:r>
              <w:rPr>
                <w:rFonts w:ascii="Times New Roman" w:hAnsi="宋体" w:cs="Times New Roman" w:hint="eastAsia"/>
                <w:szCs w:val="21"/>
              </w:rPr>
              <w:t>级：表面轻微剥蚀，或出现轻微开裂。</w:t>
            </w:r>
          </w:p>
        </w:tc>
      </w:tr>
      <w:tr w:rsidR="0078664C">
        <w:trPr>
          <w:cantSplit/>
          <w:trHeight w:val="187"/>
          <w:jc w:val="center"/>
        </w:trPr>
        <w:tc>
          <w:tcPr>
            <w:tcW w:w="1496" w:type="dxa"/>
            <w:gridSpan w:val="2"/>
            <w:vMerge/>
            <w:vAlign w:val="center"/>
          </w:tcPr>
          <w:p w:rsidR="0078664C" w:rsidRDefault="0078664C">
            <w:pPr>
              <w:spacing w:line="280" w:lineRule="exact"/>
              <w:rPr>
                <w:rFonts w:ascii="Times New Roman" w:hAnsi="Times New Roman" w:cs="Times New Roman"/>
                <w:szCs w:val="21"/>
              </w:rPr>
            </w:pPr>
          </w:p>
        </w:tc>
        <w:tc>
          <w:tcPr>
            <w:tcW w:w="3972" w:type="dxa"/>
            <w:gridSpan w:val="7"/>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rPr>
              <w:t>□c</w:t>
            </w:r>
            <w:r>
              <w:rPr>
                <w:rFonts w:ascii="Times New Roman" w:hAnsi="宋体" w:cs="Times New Roman" w:hint="eastAsia"/>
                <w:szCs w:val="21"/>
              </w:rPr>
              <w:t>级：表面剥蚀严重；出现明显开裂、变形。</w:t>
            </w:r>
          </w:p>
        </w:tc>
        <w:tc>
          <w:tcPr>
            <w:tcW w:w="3808" w:type="dxa"/>
            <w:gridSpan w:val="5"/>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rPr>
              <w:t>□d</w:t>
            </w:r>
            <w:r>
              <w:rPr>
                <w:rFonts w:ascii="Times New Roman" w:hAnsi="宋体" w:cs="Times New Roman" w:hint="eastAsia"/>
                <w:szCs w:val="21"/>
              </w:rPr>
              <w:t>级：表面剥蚀严重，钢筋外露；出现严重开裂、变形。</w:t>
            </w:r>
          </w:p>
        </w:tc>
      </w:tr>
      <w:tr w:rsidR="0078664C">
        <w:trPr>
          <w:cantSplit/>
          <w:trHeight w:val="188"/>
          <w:jc w:val="center"/>
        </w:trPr>
        <w:tc>
          <w:tcPr>
            <w:tcW w:w="1496" w:type="dxa"/>
            <w:gridSpan w:val="2"/>
            <w:vMerge w:val="restart"/>
            <w:vAlign w:val="center"/>
          </w:tcPr>
          <w:p w:rsidR="0078664C" w:rsidRDefault="00706533">
            <w:pPr>
              <w:snapToGrid w:val="0"/>
              <w:spacing w:line="280" w:lineRule="exact"/>
              <w:jc w:val="center"/>
              <w:rPr>
                <w:rFonts w:ascii="Times New Roman" w:hAnsi="Times New Roman" w:cs="Times New Roman"/>
                <w:szCs w:val="21"/>
              </w:rPr>
            </w:pPr>
            <w:r>
              <w:rPr>
                <w:rFonts w:ascii="Times New Roman" w:hAnsi="宋体" w:cs="Times New Roman" w:hint="eastAsia"/>
                <w:szCs w:val="21"/>
              </w:rPr>
              <w:t>屋面</w:t>
            </w:r>
          </w:p>
        </w:tc>
        <w:tc>
          <w:tcPr>
            <w:tcW w:w="3972" w:type="dxa"/>
            <w:gridSpan w:val="7"/>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rPr>
              <w:t>□a</w:t>
            </w:r>
            <w:r>
              <w:rPr>
                <w:rFonts w:ascii="Times New Roman" w:hAnsi="宋体" w:cs="Times New Roman" w:hint="eastAsia"/>
                <w:szCs w:val="21"/>
              </w:rPr>
              <w:t>级：无变形；无渗水现象；椽、瓦完好。</w:t>
            </w:r>
          </w:p>
        </w:tc>
        <w:tc>
          <w:tcPr>
            <w:tcW w:w="3808" w:type="dxa"/>
            <w:gridSpan w:val="5"/>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rPr>
              <w:t>□b</w:t>
            </w:r>
            <w:r>
              <w:rPr>
                <w:rFonts w:ascii="Times New Roman" w:hAnsi="宋体" w:cs="Times New Roman" w:hint="eastAsia"/>
                <w:szCs w:val="21"/>
              </w:rPr>
              <w:t>级：局部轻微沉陷；较小范围渗水；椽、瓦个别部位有损坏。</w:t>
            </w:r>
          </w:p>
        </w:tc>
      </w:tr>
      <w:tr w:rsidR="0078664C">
        <w:trPr>
          <w:cantSplit/>
          <w:trHeight w:val="187"/>
          <w:jc w:val="center"/>
        </w:trPr>
        <w:tc>
          <w:tcPr>
            <w:tcW w:w="1496" w:type="dxa"/>
            <w:gridSpan w:val="2"/>
            <w:vMerge/>
            <w:vAlign w:val="center"/>
          </w:tcPr>
          <w:p w:rsidR="0078664C" w:rsidRDefault="0078664C">
            <w:pPr>
              <w:spacing w:line="280" w:lineRule="exact"/>
              <w:rPr>
                <w:rFonts w:ascii="Times New Roman" w:hAnsi="Times New Roman" w:cs="Times New Roman"/>
                <w:szCs w:val="21"/>
              </w:rPr>
            </w:pPr>
          </w:p>
        </w:tc>
        <w:tc>
          <w:tcPr>
            <w:tcW w:w="3972" w:type="dxa"/>
            <w:gridSpan w:val="7"/>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rPr>
              <w:t>□c</w:t>
            </w:r>
            <w:r>
              <w:rPr>
                <w:rFonts w:ascii="Times New Roman" w:hAnsi="宋体" w:cs="Times New Roman" w:hint="eastAsia"/>
                <w:szCs w:val="21"/>
              </w:rPr>
              <w:t>级：较大范围出现沉陷；较大范围渗水；椽、瓦有部分损坏。</w:t>
            </w:r>
          </w:p>
        </w:tc>
        <w:tc>
          <w:tcPr>
            <w:tcW w:w="3808" w:type="dxa"/>
            <w:gridSpan w:val="5"/>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rPr>
              <w:t>□d</w:t>
            </w:r>
            <w:r>
              <w:rPr>
                <w:rFonts w:ascii="Times New Roman" w:hAnsi="宋体" w:cs="Times New Roman" w:hint="eastAsia"/>
                <w:szCs w:val="21"/>
              </w:rPr>
              <w:t>级：较大范围出现塌陷；大范围渗水漏雨；椽、瓦损坏严重。</w:t>
            </w:r>
          </w:p>
        </w:tc>
      </w:tr>
      <w:tr w:rsidR="0078664C">
        <w:trPr>
          <w:cantSplit/>
          <w:jc w:val="center"/>
        </w:trPr>
        <w:tc>
          <w:tcPr>
            <w:tcW w:w="9276" w:type="dxa"/>
            <w:gridSpan w:val="14"/>
          </w:tcPr>
          <w:p w:rsidR="0078664C" w:rsidRDefault="00706533">
            <w:pPr>
              <w:snapToGrid w:val="0"/>
              <w:spacing w:line="280" w:lineRule="exact"/>
              <w:rPr>
                <w:rFonts w:ascii="Times New Roman" w:hAnsi="Times New Roman" w:cs="Times New Roman"/>
                <w:szCs w:val="21"/>
              </w:rPr>
            </w:pPr>
            <w:r>
              <w:rPr>
                <w:rFonts w:ascii="Times New Roman" w:hAnsi="宋体" w:cs="Times New Roman" w:hint="eastAsia"/>
                <w:szCs w:val="21"/>
              </w:rPr>
              <w:t>Ⅱ房屋整体：</w:t>
            </w:r>
          </w:p>
        </w:tc>
      </w:tr>
      <w:tr w:rsidR="0078664C">
        <w:trPr>
          <w:cantSplit/>
          <w:trHeight w:val="199"/>
          <w:jc w:val="center"/>
        </w:trPr>
        <w:tc>
          <w:tcPr>
            <w:tcW w:w="4638" w:type="dxa"/>
            <w:gridSpan w:val="8"/>
            <w:vAlign w:val="center"/>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rPr>
              <w:t>□A</w:t>
            </w:r>
            <w:r>
              <w:rPr>
                <w:rFonts w:ascii="Times New Roman" w:hAnsi="宋体" w:cs="Times New Roman" w:hint="eastAsia"/>
                <w:szCs w:val="21"/>
              </w:rPr>
              <w:t>级：没有损坏，基本完好；</w:t>
            </w:r>
          </w:p>
          <w:p w:rsidR="0078664C" w:rsidRDefault="00706533">
            <w:pPr>
              <w:snapToGrid w:val="0"/>
              <w:spacing w:line="280" w:lineRule="exact"/>
              <w:rPr>
                <w:rFonts w:ascii="Times New Roman" w:hAnsi="Times New Roman" w:cs="Times New Roman"/>
                <w:szCs w:val="21"/>
              </w:rPr>
            </w:pPr>
            <w:r>
              <w:rPr>
                <w:rFonts w:ascii="Times New Roman" w:hAnsi="宋体" w:cs="Times New Roman" w:hint="eastAsia"/>
                <w:szCs w:val="21"/>
              </w:rPr>
              <w:t>（房屋各组成部分：各项均应为</w:t>
            </w:r>
            <w:r>
              <w:rPr>
                <w:rFonts w:ascii="Times New Roman" w:hAnsi="Times New Roman" w:cs="Times New Roman"/>
                <w:szCs w:val="21"/>
              </w:rPr>
              <w:t>a</w:t>
            </w:r>
            <w:r>
              <w:rPr>
                <w:rFonts w:ascii="Times New Roman" w:hAnsi="宋体" w:cs="Times New Roman" w:hint="eastAsia"/>
                <w:szCs w:val="21"/>
              </w:rPr>
              <w:t>级；土木、砖土混杂结构，及泥浆砌筑的砖木、石木结构不应评为</w:t>
            </w:r>
            <w:r>
              <w:rPr>
                <w:rFonts w:ascii="Times New Roman" w:hAnsi="Times New Roman" w:cs="Times New Roman"/>
                <w:szCs w:val="21"/>
              </w:rPr>
              <w:t>A</w:t>
            </w:r>
            <w:r>
              <w:rPr>
                <w:rFonts w:ascii="Times New Roman" w:hAnsi="宋体" w:cs="Times New Roman" w:hint="eastAsia"/>
                <w:szCs w:val="21"/>
              </w:rPr>
              <w:t>级）</w:t>
            </w:r>
          </w:p>
        </w:tc>
        <w:tc>
          <w:tcPr>
            <w:tcW w:w="4638" w:type="dxa"/>
            <w:gridSpan w:val="6"/>
            <w:vAlign w:val="center"/>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rPr>
              <w:t>□B</w:t>
            </w:r>
            <w:r>
              <w:rPr>
                <w:rFonts w:ascii="Times New Roman" w:hAnsi="宋体" w:cs="Times New Roman" w:hint="eastAsia"/>
                <w:szCs w:val="21"/>
              </w:rPr>
              <w:t>级：轻微破损，轻度危险；</w:t>
            </w:r>
          </w:p>
          <w:p w:rsidR="0078664C" w:rsidRDefault="00706533">
            <w:pPr>
              <w:snapToGrid w:val="0"/>
              <w:spacing w:line="280" w:lineRule="exact"/>
              <w:rPr>
                <w:rFonts w:ascii="Times New Roman" w:hAnsi="Times New Roman" w:cs="Times New Roman"/>
                <w:szCs w:val="21"/>
              </w:rPr>
            </w:pPr>
            <w:r>
              <w:rPr>
                <w:rFonts w:ascii="Times New Roman" w:hAnsi="宋体" w:cs="Times New Roman" w:hint="eastAsia"/>
                <w:szCs w:val="21"/>
              </w:rPr>
              <w:t>（房屋各组成部分：至少一项为</w:t>
            </w:r>
            <w:r>
              <w:rPr>
                <w:rFonts w:ascii="Times New Roman" w:hAnsi="Times New Roman" w:cs="Times New Roman"/>
                <w:szCs w:val="21"/>
              </w:rPr>
              <w:t>b</w:t>
            </w:r>
            <w:r>
              <w:rPr>
                <w:rFonts w:ascii="Times New Roman" w:hAnsi="宋体" w:cs="Times New Roman" w:hint="eastAsia"/>
                <w:szCs w:val="21"/>
              </w:rPr>
              <w:t>级；土木、砖土混杂结构，及采用砌筑的砖木、石木结构最多可评为</w:t>
            </w:r>
            <w:r>
              <w:rPr>
                <w:rFonts w:ascii="Times New Roman" w:hAnsi="Times New Roman" w:cs="Times New Roman"/>
                <w:szCs w:val="21"/>
              </w:rPr>
              <w:t>B</w:t>
            </w:r>
            <w:r>
              <w:rPr>
                <w:rFonts w:ascii="Times New Roman" w:hAnsi="宋体" w:cs="Times New Roman" w:hint="eastAsia"/>
                <w:szCs w:val="21"/>
              </w:rPr>
              <w:t>级）</w:t>
            </w:r>
          </w:p>
        </w:tc>
      </w:tr>
      <w:tr w:rsidR="0078664C">
        <w:trPr>
          <w:cantSplit/>
          <w:trHeight w:val="199"/>
          <w:jc w:val="center"/>
        </w:trPr>
        <w:tc>
          <w:tcPr>
            <w:tcW w:w="4638" w:type="dxa"/>
            <w:gridSpan w:val="8"/>
            <w:vAlign w:val="center"/>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rPr>
              <w:t>□C</w:t>
            </w:r>
            <w:r>
              <w:rPr>
                <w:rFonts w:ascii="Times New Roman" w:hAnsi="宋体" w:cs="Times New Roman" w:hint="eastAsia"/>
                <w:szCs w:val="21"/>
              </w:rPr>
              <w:t>级：中度破损，中度危险；</w:t>
            </w:r>
          </w:p>
          <w:p w:rsidR="0078664C" w:rsidRDefault="00706533">
            <w:pPr>
              <w:snapToGrid w:val="0"/>
              <w:spacing w:line="280" w:lineRule="exact"/>
              <w:rPr>
                <w:rFonts w:ascii="Times New Roman" w:hAnsi="Times New Roman" w:cs="Times New Roman"/>
                <w:szCs w:val="21"/>
              </w:rPr>
            </w:pPr>
            <w:r>
              <w:rPr>
                <w:rFonts w:ascii="Times New Roman" w:hAnsi="宋体" w:cs="Times New Roman" w:hint="eastAsia"/>
                <w:szCs w:val="21"/>
              </w:rPr>
              <w:t>（房屋各组成部分：至少一项为</w:t>
            </w:r>
            <w:r>
              <w:rPr>
                <w:rFonts w:ascii="Times New Roman" w:hAnsi="Times New Roman" w:cs="Times New Roman"/>
                <w:szCs w:val="21"/>
              </w:rPr>
              <w:t>c</w:t>
            </w:r>
            <w:r>
              <w:rPr>
                <w:rFonts w:ascii="Times New Roman" w:hAnsi="宋体" w:cs="Times New Roman" w:hint="eastAsia"/>
                <w:szCs w:val="21"/>
              </w:rPr>
              <w:t>级）</w:t>
            </w:r>
          </w:p>
        </w:tc>
        <w:tc>
          <w:tcPr>
            <w:tcW w:w="4638" w:type="dxa"/>
            <w:gridSpan w:val="6"/>
            <w:vAlign w:val="center"/>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rPr>
              <w:t>□D</w:t>
            </w:r>
            <w:r>
              <w:rPr>
                <w:rFonts w:ascii="Times New Roman" w:hAnsi="宋体" w:cs="Times New Roman" w:hint="eastAsia"/>
                <w:szCs w:val="21"/>
              </w:rPr>
              <w:t>级：严重破损，严重危险。</w:t>
            </w:r>
          </w:p>
          <w:p w:rsidR="0078664C" w:rsidRDefault="00706533">
            <w:pPr>
              <w:snapToGrid w:val="0"/>
              <w:spacing w:line="280" w:lineRule="exact"/>
              <w:rPr>
                <w:rFonts w:ascii="Times New Roman" w:hAnsi="Times New Roman" w:cs="Times New Roman"/>
                <w:szCs w:val="21"/>
              </w:rPr>
            </w:pPr>
            <w:r>
              <w:rPr>
                <w:rFonts w:ascii="Times New Roman" w:hAnsi="宋体" w:cs="Times New Roman" w:hint="eastAsia"/>
                <w:szCs w:val="21"/>
              </w:rPr>
              <w:t>（房屋各组成部分：至少一项为</w:t>
            </w:r>
            <w:r>
              <w:rPr>
                <w:rFonts w:ascii="Times New Roman" w:hAnsi="Times New Roman" w:cs="Times New Roman"/>
                <w:szCs w:val="21"/>
              </w:rPr>
              <w:t>d</w:t>
            </w:r>
            <w:r>
              <w:rPr>
                <w:rFonts w:ascii="Times New Roman" w:hAnsi="宋体" w:cs="Times New Roman" w:hint="eastAsia"/>
                <w:szCs w:val="21"/>
              </w:rPr>
              <w:t>级）</w:t>
            </w:r>
          </w:p>
        </w:tc>
      </w:tr>
      <w:tr w:rsidR="0078664C">
        <w:trPr>
          <w:cantSplit/>
          <w:jc w:val="center"/>
        </w:trPr>
        <w:tc>
          <w:tcPr>
            <w:tcW w:w="9276" w:type="dxa"/>
            <w:gridSpan w:val="14"/>
          </w:tcPr>
          <w:p w:rsidR="0078664C" w:rsidRDefault="00706533">
            <w:pPr>
              <w:snapToGrid w:val="0"/>
              <w:spacing w:line="280" w:lineRule="exact"/>
              <w:rPr>
                <w:rFonts w:ascii="Times New Roman" w:hAnsi="Times New Roman" w:cs="Times New Roman"/>
                <w:szCs w:val="21"/>
              </w:rPr>
            </w:pPr>
            <w:r>
              <w:rPr>
                <w:rFonts w:ascii="Times New Roman" w:hAnsi="宋体" w:cs="Times New Roman" w:hint="eastAsia"/>
                <w:szCs w:val="21"/>
              </w:rPr>
              <w:t>Ⅲ</w:t>
            </w:r>
            <w:r>
              <w:rPr>
                <w:rFonts w:ascii="Times New Roman" w:hAnsi="Times New Roman" w:cs="Times New Roman"/>
                <w:snapToGrid w:val="0"/>
                <w:szCs w:val="21"/>
              </w:rPr>
              <w:t xml:space="preserve"> </w:t>
            </w:r>
            <w:r>
              <w:rPr>
                <w:rFonts w:ascii="Times New Roman" w:hAnsi="宋体" w:cs="Times New Roman" w:hint="eastAsia"/>
                <w:szCs w:val="21"/>
              </w:rPr>
              <w:t>房屋抗震构造措施：</w:t>
            </w:r>
            <w:r>
              <w:rPr>
                <w:rFonts w:ascii="Times New Roman" w:hAnsi="Times New Roman" w:cs="Times New Roman"/>
                <w:szCs w:val="21"/>
              </w:rPr>
              <w:t>□</w:t>
            </w:r>
            <w:r>
              <w:rPr>
                <w:rFonts w:ascii="Times New Roman" w:hAnsi="宋体" w:cs="Times New Roman" w:hint="eastAsia"/>
                <w:szCs w:val="21"/>
              </w:rPr>
              <w:t>基本完备</w:t>
            </w:r>
            <w:r>
              <w:rPr>
                <w:rFonts w:ascii="Times New Roman" w:hAnsi="Times New Roman" w:cs="Times New Roman"/>
                <w:szCs w:val="21"/>
              </w:rPr>
              <w:t xml:space="preserve">   □</w:t>
            </w:r>
            <w:r>
              <w:rPr>
                <w:rFonts w:ascii="Times New Roman" w:hAnsi="宋体" w:cs="Times New Roman" w:hint="eastAsia"/>
                <w:szCs w:val="21"/>
              </w:rPr>
              <w:t>部分具备</w:t>
            </w:r>
            <w:r>
              <w:rPr>
                <w:rFonts w:ascii="Times New Roman" w:hAnsi="Times New Roman" w:cs="Times New Roman"/>
                <w:szCs w:val="21"/>
              </w:rPr>
              <w:t xml:space="preserve">  □</w:t>
            </w:r>
            <w:r>
              <w:rPr>
                <w:rFonts w:ascii="Times New Roman" w:hAnsi="宋体" w:cs="Times New Roman" w:hint="eastAsia"/>
                <w:szCs w:val="21"/>
              </w:rPr>
              <w:t>完全没有</w:t>
            </w:r>
          </w:p>
        </w:tc>
      </w:tr>
      <w:tr w:rsidR="0078664C">
        <w:trPr>
          <w:cantSplit/>
          <w:jc w:val="center"/>
        </w:trPr>
        <w:tc>
          <w:tcPr>
            <w:tcW w:w="9276" w:type="dxa"/>
            <w:gridSpan w:val="14"/>
          </w:tcPr>
          <w:p w:rsidR="0078664C" w:rsidRDefault="00706533">
            <w:pPr>
              <w:snapToGrid w:val="0"/>
              <w:spacing w:line="280" w:lineRule="exact"/>
              <w:rPr>
                <w:rFonts w:ascii="Times New Roman" w:hAnsi="Times New Roman" w:cs="Times New Roman"/>
                <w:szCs w:val="21"/>
              </w:rPr>
            </w:pPr>
            <w:r>
              <w:rPr>
                <w:rFonts w:ascii="Times New Roman" w:hAnsi="Times New Roman" w:cs="Times New Roman"/>
                <w:b/>
                <w:szCs w:val="21"/>
              </w:rPr>
              <w:t>5.</w:t>
            </w:r>
            <w:r>
              <w:rPr>
                <w:rFonts w:ascii="Times New Roman" w:hAnsi="宋体" w:cs="Times New Roman" w:hint="eastAsia"/>
                <w:b/>
                <w:szCs w:val="21"/>
              </w:rPr>
              <w:t>建议</w:t>
            </w:r>
            <w:r>
              <w:rPr>
                <w:rFonts w:ascii="Times New Roman" w:hAnsi="Times New Roman" w:cs="Times New Roman"/>
                <w:b/>
                <w:szCs w:val="21"/>
              </w:rPr>
              <w:t xml:space="preserve">   </w:t>
            </w:r>
            <w:r>
              <w:rPr>
                <w:rFonts w:ascii="Times New Roman" w:hAnsi="Times New Roman" w:cs="Times New Roman"/>
                <w:szCs w:val="21"/>
              </w:rPr>
              <w:t>□</w:t>
            </w:r>
            <w:r>
              <w:rPr>
                <w:rFonts w:ascii="Times New Roman" w:hAnsi="宋体" w:cs="Times New Roman" w:hint="eastAsia"/>
                <w:szCs w:val="21"/>
              </w:rPr>
              <w:t>加固维修</w:t>
            </w:r>
            <w:r>
              <w:rPr>
                <w:rFonts w:ascii="Times New Roman" w:hAnsi="Times New Roman" w:cs="Times New Roman"/>
                <w:szCs w:val="21"/>
              </w:rPr>
              <w:t xml:space="preserve">   □</w:t>
            </w:r>
            <w:r>
              <w:rPr>
                <w:rFonts w:ascii="Times New Roman" w:hAnsi="宋体" w:cs="Times New Roman" w:hint="eastAsia"/>
                <w:szCs w:val="21"/>
              </w:rPr>
              <w:t>拆除新建</w:t>
            </w:r>
          </w:p>
        </w:tc>
      </w:tr>
      <w:tr w:rsidR="0078664C">
        <w:trPr>
          <w:cantSplit/>
          <w:trHeight w:val="966"/>
          <w:jc w:val="center"/>
        </w:trPr>
        <w:tc>
          <w:tcPr>
            <w:tcW w:w="4638" w:type="dxa"/>
            <w:gridSpan w:val="8"/>
          </w:tcPr>
          <w:p w:rsidR="0078664C" w:rsidRDefault="00706533">
            <w:pPr>
              <w:snapToGrid w:val="0"/>
              <w:spacing w:line="280" w:lineRule="exact"/>
              <w:rPr>
                <w:rFonts w:ascii="Times New Roman" w:hAnsi="Times New Roman" w:cs="Times New Roman"/>
                <w:szCs w:val="21"/>
              </w:rPr>
            </w:pPr>
            <w:r>
              <w:rPr>
                <w:rFonts w:ascii="Times New Roman" w:hAnsi="宋体" w:cs="Times New Roman" w:hint="eastAsia"/>
                <w:szCs w:val="21"/>
              </w:rPr>
              <w:t>鉴定负责人：</w:t>
            </w:r>
          </w:p>
          <w:p w:rsidR="0078664C" w:rsidRDefault="00706533">
            <w:pPr>
              <w:snapToGrid w:val="0"/>
              <w:spacing w:line="280" w:lineRule="exact"/>
              <w:rPr>
                <w:rFonts w:ascii="Times New Roman" w:hAnsi="Times New Roman" w:cs="Times New Roman"/>
                <w:szCs w:val="21"/>
              </w:rPr>
            </w:pPr>
            <w:r>
              <w:rPr>
                <w:rFonts w:ascii="Times New Roman" w:hAnsi="宋体" w:cs="Times New Roman" w:hint="eastAsia"/>
                <w:szCs w:val="21"/>
              </w:rPr>
              <w:t>鉴定成员：</w:t>
            </w:r>
            <w:r>
              <w:rPr>
                <w:rFonts w:ascii="Times New Roman" w:hAnsi="Times New Roman" w:cs="Times New Roman"/>
                <w:szCs w:val="21"/>
              </w:rPr>
              <w:t> </w:t>
            </w:r>
          </w:p>
        </w:tc>
        <w:tc>
          <w:tcPr>
            <w:tcW w:w="4638" w:type="dxa"/>
            <w:gridSpan w:val="6"/>
          </w:tcPr>
          <w:p w:rsidR="0078664C" w:rsidRDefault="00706533">
            <w:pPr>
              <w:snapToGrid w:val="0"/>
              <w:spacing w:line="280" w:lineRule="exact"/>
              <w:rPr>
                <w:rFonts w:ascii="Times New Roman" w:hAnsi="Times New Roman" w:cs="Times New Roman"/>
                <w:szCs w:val="21"/>
              </w:rPr>
            </w:pPr>
            <w:r>
              <w:rPr>
                <w:rFonts w:ascii="Times New Roman" w:hAnsi="宋体" w:cs="Times New Roman" w:hint="eastAsia"/>
                <w:szCs w:val="21"/>
              </w:rPr>
              <w:t>机构（单位）：</w:t>
            </w:r>
          </w:p>
          <w:p w:rsidR="0078664C" w:rsidRDefault="00706533">
            <w:pPr>
              <w:snapToGrid w:val="0"/>
              <w:spacing w:line="280" w:lineRule="exact"/>
              <w:rPr>
                <w:rFonts w:ascii="Times New Roman" w:hAnsi="Times New Roman" w:cs="Times New Roman"/>
                <w:szCs w:val="21"/>
              </w:rPr>
            </w:pPr>
            <w:r>
              <w:rPr>
                <w:rFonts w:ascii="Times New Roman" w:hAnsi="Times New Roman" w:cs="Times New Roman"/>
                <w:szCs w:val="21"/>
              </w:rPr>
              <w:t> </w:t>
            </w:r>
          </w:p>
          <w:p w:rsidR="0078664C" w:rsidRDefault="00706533">
            <w:pPr>
              <w:snapToGrid w:val="0"/>
              <w:spacing w:line="280" w:lineRule="exact"/>
              <w:rPr>
                <w:rFonts w:ascii="Times New Roman" w:hAnsi="Times New Roman" w:cs="Times New Roman"/>
                <w:szCs w:val="21"/>
              </w:rPr>
            </w:pPr>
            <w:r>
              <w:rPr>
                <w:rFonts w:ascii="Times New Roman" w:hAnsi="宋体" w:cs="Times New Roman" w:hint="eastAsia"/>
                <w:szCs w:val="21"/>
              </w:rPr>
              <w:t>鉴定日期：</w:t>
            </w:r>
            <w:r>
              <w:rPr>
                <w:rFonts w:ascii="Times New Roman" w:hAnsi="Times New Roman" w:cs="Times New Roman"/>
                <w:szCs w:val="21"/>
              </w:rPr>
              <w:t xml:space="preserve">    </w:t>
            </w:r>
            <w:r>
              <w:rPr>
                <w:rFonts w:ascii="Times New Roman" w:hAnsi="宋体" w:cs="Times New Roman" w:hint="eastAsia"/>
                <w:szCs w:val="21"/>
              </w:rPr>
              <w:t>年</w:t>
            </w:r>
            <w:r>
              <w:rPr>
                <w:rFonts w:ascii="Times New Roman" w:hAnsi="Times New Roman" w:cs="Times New Roman"/>
                <w:color w:val="FF0000"/>
                <w:szCs w:val="21"/>
              </w:rPr>
              <w:t> </w:t>
            </w:r>
            <w:r>
              <w:rPr>
                <w:rFonts w:ascii="Times New Roman" w:hAnsi="Times New Roman" w:cs="Times New Roman"/>
                <w:szCs w:val="21"/>
              </w:rPr>
              <w:t xml:space="preserve">   </w:t>
            </w:r>
            <w:r>
              <w:rPr>
                <w:rFonts w:ascii="Times New Roman" w:hAnsi="宋体" w:cs="Times New Roman" w:hint="eastAsia"/>
                <w:szCs w:val="21"/>
              </w:rPr>
              <w:t>月</w:t>
            </w:r>
            <w:r>
              <w:rPr>
                <w:rFonts w:ascii="Times New Roman" w:hAnsi="Times New Roman" w:cs="Times New Roman"/>
                <w:color w:val="FF0000"/>
                <w:szCs w:val="21"/>
              </w:rPr>
              <w:t xml:space="preserve">   </w:t>
            </w:r>
            <w:r>
              <w:rPr>
                <w:rFonts w:ascii="Times New Roman" w:hAnsi="宋体" w:cs="Times New Roman" w:hint="eastAsia"/>
                <w:szCs w:val="21"/>
              </w:rPr>
              <w:t>日</w:t>
            </w:r>
          </w:p>
        </w:tc>
      </w:tr>
    </w:tbl>
    <w:p w:rsidR="0078664C" w:rsidRDefault="00706533">
      <w:pPr>
        <w:rPr>
          <w:rFonts w:ascii="仿宋_GB2312" w:eastAsia="仿宋_GB2312" w:hAnsi="仿宋_GB2312"/>
          <w:bCs/>
          <w:kern w:val="0"/>
          <w:szCs w:val="21"/>
        </w:rPr>
      </w:pPr>
      <w:r>
        <w:rPr>
          <w:rFonts w:ascii="黑体" w:eastAsia="黑体" w:hAnsi="黑体"/>
          <w:b/>
          <w:kern w:val="0"/>
        </w:rPr>
        <w:br w:type="page"/>
      </w:r>
      <w:r>
        <w:rPr>
          <w:rFonts w:ascii="黑体" w:eastAsia="黑体" w:hint="eastAsia"/>
          <w:sz w:val="32"/>
          <w:szCs w:val="32"/>
        </w:rPr>
        <w:lastRenderedPageBreak/>
        <w:t>附件</w:t>
      </w:r>
      <w:r>
        <w:rPr>
          <w:rFonts w:ascii="黑体" w:eastAsia="黑体"/>
          <w:sz w:val="32"/>
          <w:szCs w:val="32"/>
        </w:rPr>
        <w:t>4</w:t>
      </w:r>
    </w:p>
    <w:p w:rsidR="0078664C" w:rsidRDefault="00706533">
      <w:pPr>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农村危房改造申请审批表</w:t>
      </w:r>
    </w:p>
    <w:p w:rsidR="0078664C" w:rsidRDefault="00706533">
      <w:pPr>
        <w:ind w:leftChars="-350" w:left="-735"/>
        <w:jc w:val="center"/>
        <w:rPr>
          <w:bCs/>
          <w:kern w:val="0"/>
          <w:sz w:val="24"/>
        </w:rPr>
      </w:pPr>
      <w:r>
        <w:rPr>
          <w:rFonts w:hAnsi="宋体"/>
          <w:kern w:val="0"/>
          <w:sz w:val="24"/>
        </w:rPr>
        <w:t xml:space="preserve">    </w:t>
      </w:r>
      <w:r>
        <w:rPr>
          <w:rFonts w:hAnsi="宋体" w:hint="eastAsia"/>
          <w:kern w:val="0"/>
          <w:sz w:val="24"/>
        </w:rPr>
        <w:t>县（市、区）：</w:t>
      </w:r>
      <w:r>
        <w:rPr>
          <w:sz w:val="24"/>
        </w:rPr>
        <w:t xml:space="preserve">         </w:t>
      </w:r>
      <w:r>
        <w:rPr>
          <w:rFonts w:hAnsi="宋体" w:hint="eastAsia"/>
          <w:sz w:val="24"/>
        </w:rPr>
        <w:t>乡（镇）：</w:t>
      </w:r>
      <w:r>
        <w:rPr>
          <w:sz w:val="24"/>
        </w:rPr>
        <w:t xml:space="preserve">         </w:t>
      </w:r>
      <w:r>
        <w:rPr>
          <w:rFonts w:hAnsi="宋体" w:hint="eastAsia"/>
          <w:sz w:val="24"/>
        </w:rPr>
        <w:t>村民委员会：</w:t>
      </w:r>
      <w:r>
        <w:rPr>
          <w:sz w:val="24"/>
        </w:rPr>
        <w:t xml:space="preserve">            </w:t>
      </w:r>
      <w:r>
        <w:rPr>
          <w:rFonts w:hAnsi="宋体" w:hint="eastAsia"/>
          <w:sz w:val="24"/>
        </w:rPr>
        <w:t>村民小组：</w:t>
      </w:r>
    </w:p>
    <w:tbl>
      <w:tblPr>
        <w:tblW w:w="9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5"/>
        <w:gridCol w:w="1220"/>
        <w:gridCol w:w="1360"/>
        <w:gridCol w:w="1590"/>
        <w:gridCol w:w="1000"/>
        <w:gridCol w:w="1000"/>
        <w:gridCol w:w="1150"/>
        <w:gridCol w:w="1285"/>
      </w:tblGrid>
      <w:tr w:rsidR="0078664C">
        <w:trPr>
          <w:trHeight w:val="570"/>
          <w:jc w:val="center"/>
        </w:trPr>
        <w:tc>
          <w:tcPr>
            <w:tcW w:w="1015" w:type="dxa"/>
            <w:vAlign w:val="center"/>
          </w:tcPr>
          <w:p w:rsidR="0078664C" w:rsidRDefault="00706533">
            <w:pPr>
              <w:spacing w:line="260" w:lineRule="exact"/>
              <w:jc w:val="center"/>
              <w:rPr>
                <w:rFonts w:hAnsi="宋体"/>
                <w:kern w:val="0"/>
                <w:szCs w:val="21"/>
              </w:rPr>
            </w:pPr>
            <w:r>
              <w:rPr>
                <w:rFonts w:hAnsi="宋体" w:hint="eastAsia"/>
                <w:kern w:val="0"/>
                <w:szCs w:val="21"/>
              </w:rPr>
              <w:t>户主</w:t>
            </w:r>
          </w:p>
          <w:p w:rsidR="0078664C" w:rsidRDefault="00706533">
            <w:pPr>
              <w:spacing w:line="260" w:lineRule="exact"/>
              <w:jc w:val="center"/>
              <w:rPr>
                <w:kern w:val="0"/>
                <w:szCs w:val="21"/>
              </w:rPr>
            </w:pPr>
            <w:r>
              <w:rPr>
                <w:rFonts w:hAnsi="宋体" w:hint="eastAsia"/>
                <w:kern w:val="0"/>
                <w:szCs w:val="21"/>
              </w:rPr>
              <w:t>姓名</w:t>
            </w:r>
          </w:p>
        </w:tc>
        <w:tc>
          <w:tcPr>
            <w:tcW w:w="1220" w:type="dxa"/>
            <w:vAlign w:val="center"/>
          </w:tcPr>
          <w:p w:rsidR="0078664C" w:rsidRDefault="00706533">
            <w:pPr>
              <w:spacing w:line="260" w:lineRule="exact"/>
              <w:jc w:val="center"/>
              <w:rPr>
                <w:kern w:val="0"/>
                <w:szCs w:val="21"/>
              </w:rPr>
            </w:pPr>
            <w:r>
              <w:rPr>
                <w:rFonts w:hAnsi="宋体" w:hint="eastAsia"/>
                <w:kern w:val="0"/>
                <w:szCs w:val="21"/>
              </w:rPr>
              <w:t xml:space="preserve">　</w:t>
            </w:r>
          </w:p>
        </w:tc>
        <w:tc>
          <w:tcPr>
            <w:tcW w:w="1360" w:type="dxa"/>
            <w:vAlign w:val="center"/>
          </w:tcPr>
          <w:p w:rsidR="0078664C" w:rsidRDefault="00706533">
            <w:pPr>
              <w:spacing w:line="260" w:lineRule="exact"/>
              <w:jc w:val="center"/>
              <w:rPr>
                <w:kern w:val="0"/>
                <w:szCs w:val="21"/>
              </w:rPr>
            </w:pPr>
            <w:r>
              <w:rPr>
                <w:rFonts w:hAnsi="宋体" w:hint="eastAsia"/>
                <w:kern w:val="0"/>
                <w:szCs w:val="21"/>
              </w:rPr>
              <w:t>身份证号</w:t>
            </w:r>
          </w:p>
        </w:tc>
        <w:tc>
          <w:tcPr>
            <w:tcW w:w="3590" w:type="dxa"/>
            <w:gridSpan w:val="3"/>
            <w:vAlign w:val="center"/>
          </w:tcPr>
          <w:p w:rsidR="0078664C" w:rsidRDefault="00706533">
            <w:pPr>
              <w:spacing w:line="260" w:lineRule="exact"/>
              <w:jc w:val="center"/>
              <w:rPr>
                <w:kern w:val="0"/>
                <w:szCs w:val="21"/>
              </w:rPr>
            </w:pPr>
            <w:r>
              <w:rPr>
                <w:rFonts w:hAnsi="宋体" w:hint="eastAsia"/>
                <w:kern w:val="0"/>
                <w:szCs w:val="21"/>
              </w:rPr>
              <w:t xml:space="preserve">　</w:t>
            </w:r>
          </w:p>
        </w:tc>
        <w:tc>
          <w:tcPr>
            <w:tcW w:w="1150" w:type="dxa"/>
            <w:vAlign w:val="center"/>
          </w:tcPr>
          <w:p w:rsidR="0078664C" w:rsidRDefault="00706533">
            <w:pPr>
              <w:spacing w:line="260" w:lineRule="exact"/>
              <w:jc w:val="center"/>
              <w:rPr>
                <w:kern w:val="0"/>
                <w:szCs w:val="21"/>
              </w:rPr>
            </w:pPr>
            <w:r>
              <w:rPr>
                <w:rFonts w:hAnsi="宋体" w:hint="eastAsia"/>
                <w:kern w:val="0"/>
                <w:szCs w:val="21"/>
              </w:rPr>
              <w:t>民族</w:t>
            </w:r>
          </w:p>
        </w:tc>
        <w:tc>
          <w:tcPr>
            <w:tcW w:w="1285" w:type="dxa"/>
            <w:vAlign w:val="center"/>
          </w:tcPr>
          <w:p w:rsidR="0078664C" w:rsidRDefault="00706533">
            <w:pPr>
              <w:spacing w:line="260" w:lineRule="exact"/>
              <w:jc w:val="center"/>
              <w:rPr>
                <w:kern w:val="0"/>
                <w:szCs w:val="21"/>
              </w:rPr>
            </w:pPr>
            <w:r>
              <w:rPr>
                <w:rFonts w:hAnsi="宋体" w:hint="eastAsia"/>
                <w:kern w:val="0"/>
                <w:szCs w:val="21"/>
              </w:rPr>
              <w:t xml:space="preserve">　</w:t>
            </w:r>
          </w:p>
        </w:tc>
      </w:tr>
      <w:tr w:rsidR="0078664C">
        <w:trPr>
          <w:trHeight w:val="860"/>
          <w:jc w:val="center"/>
        </w:trPr>
        <w:tc>
          <w:tcPr>
            <w:tcW w:w="1015" w:type="dxa"/>
            <w:vAlign w:val="center"/>
          </w:tcPr>
          <w:p w:rsidR="0078664C" w:rsidRDefault="00706533">
            <w:pPr>
              <w:spacing w:line="260" w:lineRule="exact"/>
              <w:jc w:val="center"/>
              <w:rPr>
                <w:rFonts w:hAnsi="宋体"/>
                <w:kern w:val="0"/>
                <w:szCs w:val="21"/>
              </w:rPr>
            </w:pPr>
            <w:r>
              <w:rPr>
                <w:rFonts w:hAnsi="宋体" w:hint="eastAsia"/>
                <w:kern w:val="0"/>
                <w:szCs w:val="21"/>
              </w:rPr>
              <w:t>农户</w:t>
            </w:r>
          </w:p>
          <w:p w:rsidR="0078664C" w:rsidRDefault="00706533">
            <w:pPr>
              <w:spacing w:line="260" w:lineRule="exact"/>
              <w:jc w:val="center"/>
              <w:rPr>
                <w:rFonts w:hAnsi="宋体"/>
                <w:kern w:val="0"/>
                <w:szCs w:val="21"/>
              </w:rPr>
            </w:pPr>
            <w:r>
              <w:rPr>
                <w:rFonts w:hAnsi="宋体" w:hint="eastAsia"/>
                <w:kern w:val="0"/>
                <w:szCs w:val="21"/>
              </w:rPr>
              <w:t>类型</w:t>
            </w:r>
          </w:p>
        </w:tc>
        <w:tc>
          <w:tcPr>
            <w:tcW w:w="8605" w:type="dxa"/>
            <w:gridSpan w:val="7"/>
            <w:vAlign w:val="center"/>
          </w:tcPr>
          <w:p w:rsidR="0078664C" w:rsidRDefault="00706533">
            <w:pPr>
              <w:spacing w:line="260" w:lineRule="exact"/>
              <w:rPr>
                <w:rFonts w:hAnsi="宋体"/>
                <w:kern w:val="0"/>
                <w:szCs w:val="21"/>
              </w:rPr>
            </w:pPr>
            <w:r>
              <w:rPr>
                <w:rFonts w:hAnsi="宋体" w:hint="eastAsia"/>
                <w:kern w:val="0"/>
                <w:szCs w:val="21"/>
              </w:rPr>
              <w:t>□易返贫致贫户</w:t>
            </w:r>
            <w:r>
              <w:rPr>
                <w:rFonts w:hAnsi="宋体"/>
                <w:kern w:val="0"/>
                <w:szCs w:val="21"/>
              </w:rPr>
              <w:t xml:space="preserve">          </w:t>
            </w:r>
            <w:r>
              <w:rPr>
                <w:rFonts w:hAnsi="宋体" w:hint="eastAsia"/>
                <w:kern w:val="0"/>
                <w:szCs w:val="21"/>
              </w:rPr>
              <w:t>□低保户</w:t>
            </w:r>
            <w:r>
              <w:rPr>
                <w:rFonts w:hAnsi="宋体"/>
                <w:kern w:val="0"/>
                <w:szCs w:val="21"/>
              </w:rPr>
              <w:t xml:space="preserve">     </w:t>
            </w:r>
            <w:r>
              <w:rPr>
                <w:rFonts w:hAnsi="宋体" w:hint="eastAsia"/>
                <w:kern w:val="0"/>
                <w:szCs w:val="21"/>
              </w:rPr>
              <w:t>□分散供养特困人员</w:t>
            </w:r>
            <w:r>
              <w:rPr>
                <w:rFonts w:hAnsi="宋体"/>
                <w:kern w:val="0"/>
                <w:szCs w:val="21"/>
              </w:rPr>
              <w:t xml:space="preserve">      </w:t>
            </w:r>
            <w:r>
              <w:rPr>
                <w:rFonts w:hAnsi="宋体" w:hint="eastAsia"/>
                <w:kern w:val="0"/>
                <w:szCs w:val="21"/>
              </w:rPr>
              <w:t>□低保边缘家庭</w:t>
            </w:r>
            <w:r>
              <w:rPr>
                <w:rFonts w:hAnsi="宋体"/>
                <w:kern w:val="0"/>
                <w:szCs w:val="21"/>
              </w:rPr>
              <w:t xml:space="preserve">      </w:t>
            </w:r>
          </w:p>
          <w:p w:rsidR="0078664C" w:rsidRDefault="00706533">
            <w:pPr>
              <w:spacing w:line="260" w:lineRule="exact"/>
              <w:rPr>
                <w:rFonts w:hAnsi="宋体"/>
                <w:kern w:val="0"/>
                <w:szCs w:val="21"/>
              </w:rPr>
            </w:pPr>
            <w:r>
              <w:rPr>
                <w:rFonts w:hAnsi="宋体" w:hint="eastAsia"/>
                <w:kern w:val="0"/>
                <w:szCs w:val="21"/>
              </w:rPr>
              <w:t>□因病因灾因意外事故等刚性支出较大或收入大幅缩减导致基本生活出现严重困难家庭</w:t>
            </w:r>
          </w:p>
          <w:p w:rsidR="0078664C" w:rsidRDefault="00706533">
            <w:pPr>
              <w:spacing w:line="260" w:lineRule="exact"/>
              <w:rPr>
                <w:rFonts w:hAnsi="宋体"/>
                <w:kern w:val="0"/>
                <w:szCs w:val="21"/>
              </w:rPr>
            </w:pPr>
            <w:r>
              <w:rPr>
                <w:rFonts w:hAnsi="宋体" w:hint="eastAsia"/>
                <w:kern w:val="0"/>
                <w:szCs w:val="21"/>
              </w:rPr>
              <w:t>□未享受过农村住房保障政策支持且依靠自身力量无法解决住房安全问题的其他脱贫户</w:t>
            </w:r>
          </w:p>
        </w:tc>
      </w:tr>
      <w:tr w:rsidR="0078664C">
        <w:trPr>
          <w:trHeight w:val="386"/>
          <w:jc w:val="center"/>
        </w:trPr>
        <w:tc>
          <w:tcPr>
            <w:tcW w:w="1015" w:type="dxa"/>
            <w:vAlign w:val="center"/>
          </w:tcPr>
          <w:p w:rsidR="0078664C" w:rsidRDefault="00706533">
            <w:pPr>
              <w:spacing w:line="260" w:lineRule="exact"/>
              <w:jc w:val="center"/>
              <w:rPr>
                <w:rFonts w:hAnsi="宋体"/>
                <w:kern w:val="0"/>
                <w:szCs w:val="21"/>
              </w:rPr>
            </w:pPr>
            <w:r>
              <w:rPr>
                <w:rFonts w:hAnsi="宋体" w:hint="eastAsia"/>
                <w:kern w:val="0"/>
                <w:szCs w:val="21"/>
              </w:rPr>
              <w:t>家庭</w:t>
            </w:r>
          </w:p>
          <w:p w:rsidR="0078664C" w:rsidRDefault="00706533">
            <w:pPr>
              <w:spacing w:line="260" w:lineRule="exact"/>
              <w:jc w:val="center"/>
              <w:rPr>
                <w:kern w:val="0"/>
                <w:szCs w:val="21"/>
              </w:rPr>
            </w:pPr>
            <w:r>
              <w:rPr>
                <w:rFonts w:hAnsi="宋体" w:hint="eastAsia"/>
                <w:kern w:val="0"/>
                <w:szCs w:val="21"/>
              </w:rPr>
              <w:t>人口</w:t>
            </w:r>
          </w:p>
        </w:tc>
        <w:tc>
          <w:tcPr>
            <w:tcW w:w="1220" w:type="dxa"/>
            <w:vAlign w:val="center"/>
          </w:tcPr>
          <w:p w:rsidR="0078664C" w:rsidRDefault="0078664C">
            <w:pPr>
              <w:spacing w:line="260" w:lineRule="exact"/>
              <w:rPr>
                <w:rFonts w:hAnsi="宋体"/>
                <w:kern w:val="0"/>
                <w:szCs w:val="21"/>
              </w:rPr>
            </w:pPr>
          </w:p>
        </w:tc>
        <w:tc>
          <w:tcPr>
            <w:tcW w:w="1360" w:type="dxa"/>
            <w:vAlign w:val="center"/>
          </w:tcPr>
          <w:p w:rsidR="0078664C" w:rsidRDefault="00706533">
            <w:pPr>
              <w:spacing w:line="260" w:lineRule="exact"/>
              <w:jc w:val="center"/>
              <w:rPr>
                <w:rFonts w:hAnsi="宋体"/>
                <w:kern w:val="0"/>
                <w:szCs w:val="21"/>
              </w:rPr>
            </w:pPr>
            <w:r>
              <w:rPr>
                <w:rFonts w:hAnsi="宋体" w:hint="eastAsia"/>
                <w:kern w:val="0"/>
                <w:szCs w:val="21"/>
              </w:rPr>
              <w:t>家庭成员是否有退役军人</w:t>
            </w:r>
          </w:p>
        </w:tc>
        <w:tc>
          <w:tcPr>
            <w:tcW w:w="1590" w:type="dxa"/>
            <w:vAlign w:val="center"/>
          </w:tcPr>
          <w:p w:rsidR="0078664C" w:rsidRDefault="0078664C">
            <w:pPr>
              <w:spacing w:line="260" w:lineRule="exact"/>
              <w:rPr>
                <w:rFonts w:hAnsi="宋体"/>
                <w:kern w:val="0"/>
                <w:szCs w:val="21"/>
              </w:rPr>
            </w:pPr>
          </w:p>
        </w:tc>
        <w:tc>
          <w:tcPr>
            <w:tcW w:w="1000" w:type="dxa"/>
            <w:vAlign w:val="center"/>
          </w:tcPr>
          <w:p w:rsidR="0078664C" w:rsidRDefault="00706533">
            <w:pPr>
              <w:spacing w:line="260" w:lineRule="exact"/>
              <w:jc w:val="center"/>
              <w:rPr>
                <w:kern w:val="0"/>
                <w:szCs w:val="21"/>
              </w:rPr>
            </w:pPr>
            <w:r>
              <w:rPr>
                <w:rFonts w:hint="eastAsia"/>
                <w:kern w:val="0"/>
                <w:szCs w:val="21"/>
              </w:rPr>
              <w:t>家庭成员是否有残疾人</w:t>
            </w:r>
          </w:p>
        </w:tc>
        <w:tc>
          <w:tcPr>
            <w:tcW w:w="1000" w:type="dxa"/>
            <w:vAlign w:val="center"/>
          </w:tcPr>
          <w:p w:rsidR="0078664C" w:rsidRDefault="0078664C">
            <w:pPr>
              <w:spacing w:line="260" w:lineRule="exact"/>
              <w:rPr>
                <w:kern w:val="0"/>
                <w:szCs w:val="21"/>
              </w:rPr>
            </w:pPr>
          </w:p>
        </w:tc>
        <w:tc>
          <w:tcPr>
            <w:tcW w:w="1150" w:type="dxa"/>
            <w:vAlign w:val="center"/>
          </w:tcPr>
          <w:p w:rsidR="0078664C" w:rsidRDefault="00706533">
            <w:pPr>
              <w:spacing w:line="260" w:lineRule="exact"/>
              <w:jc w:val="center"/>
              <w:rPr>
                <w:kern w:val="0"/>
                <w:szCs w:val="21"/>
              </w:rPr>
            </w:pPr>
            <w:r>
              <w:rPr>
                <w:rFonts w:hAnsi="宋体" w:hint="eastAsia"/>
                <w:kern w:val="0"/>
                <w:szCs w:val="21"/>
              </w:rPr>
              <w:t>旧住房建</w:t>
            </w:r>
          </w:p>
          <w:p w:rsidR="0078664C" w:rsidRDefault="00706533">
            <w:pPr>
              <w:spacing w:line="260" w:lineRule="exact"/>
              <w:jc w:val="center"/>
              <w:rPr>
                <w:kern w:val="0"/>
                <w:szCs w:val="21"/>
              </w:rPr>
            </w:pPr>
            <w:r>
              <w:rPr>
                <w:rFonts w:hAnsi="宋体" w:hint="eastAsia"/>
                <w:kern w:val="0"/>
                <w:szCs w:val="21"/>
              </w:rPr>
              <w:t>造年代</w:t>
            </w:r>
          </w:p>
        </w:tc>
        <w:tc>
          <w:tcPr>
            <w:tcW w:w="1285" w:type="dxa"/>
            <w:vAlign w:val="center"/>
          </w:tcPr>
          <w:p w:rsidR="0078664C" w:rsidRDefault="00706533">
            <w:pPr>
              <w:spacing w:line="260" w:lineRule="exact"/>
              <w:jc w:val="center"/>
              <w:rPr>
                <w:kern w:val="0"/>
                <w:szCs w:val="21"/>
              </w:rPr>
            </w:pPr>
            <w:r>
              <w:rPr>
                <w:rFonts w:hAnsi="宋体" w:hint="eastAsia"/>
                <w:kern w:val="0"/>
                <w:szCs w:val="21"/>
              </w:rPr>
              <w:t xml:space="preserve">　</w:t>
            </w:r>
          </w:p>
        </w:tc>
      </w:tr>
      <w:tr w:rsidR="0078664C">
        <w:trPr>
          <w:trHeight w:val="587"/>
          <w:jc w:val="center"/>
        </w:trPr>
        <w:tc>
          <w:tcPr>
            <w:tcW w:w="1015" w:type="dxa"/>
            <w:vAlign w:val="center"/>
          </w:tcPr>
          <w:p w:rsidR="0078664C" w:rsidRDefault="00706533">
            <w:pPr>
              <w:spacing w:line="260" w:lineRule="exact"/>
              <w:jc w:val="center"/>
              <w:rPr>
                <w:rFonts w:hAnsi="宋体"/>
                <w:kern w:val="0"/>
                <w:szCs w:val="21"/>
              </w:rPr>
            </w:pPr>
            <w:r>
              <w:rPr>
                <w:rFonts w:hAnsi="宋体" w:hint="eastAsia"/>
                <w:kern w:val="0"/>
                <w:szCs w:val="21"/>
              </w:rPr>
              <w:t>旧住房</w:t>
            </w:r>
          </w:p>
          <w:p w:rsidR="0078664C" w:rsidRDefault="00706533">
            <w:pPr>
              <w:spacing w:line="260" w:lineRule="exact"/>
              <w:jc w:val="center"/>
              <w:rPr>
                <w:rFonts w:hAnsi="宋体"/>
                <w:kern w:val="0"/>
                <w:szCs w:val="21"/>
              </w:rPr>
            </w:pPr>
            <w:r>
              <w:rPr>
                <w:rFonts w:hAnsi="宋体" w:hint="eastAsia"/>
                <w:kern w:val="0"/>
                <w:szCs w:val="21"/>
              </w:rPr>
              <w:t>结构</w:t>
            </w:r>
          </w:p>
          <w:p w:rsidR="0078664C" w:rsidRDefault="00706533">
            <w:pPr>
              <w:spacing w:line="260" w:lineRule="exact"/>
              <w:jc w:val="center"/>
              <w:rPr>
                <w:kern w:val="0"/>
                <w:szCs w:val="21"/>
              </w:rPr>
            </w:pPr>
            <w:r>
              <w:rPr>
                <w:rFonts w:hAnsi="宋体" w:hint="eastAsia"/>
                <w:kern w:val="0"/>
                <w:szCs w:val="21"/>
              </w:rPr>
              <w:t>类型</w:t>
            </w:r>
          </w:p>
        </w:tc>
        <w:tc>
          <w:tcPr>
            <w:tcW w:w="1220" w:type="dxa"/>
            <w:vAlign w:val="center"/>
          </w:tcPr>
          <w:p w:rsidR="0078664C" w:rsidRDefault="0078664C">
            <w:pPr>
              <w:spacing w:line="260" w:lineRule="exact"/>
              <w:jc w:val="left"/>
              <w:rPr>
                <w:kern w:val="0"/>
                <w:szCs w:val="21"/>
              </w:rPr>
            </w:pPr>
          </w:p>
        </w:tc>
        <w:tc>
          <w:tcPr>
            <w:tcW w:w="1360" w:type="dxa"/>
            <w:vAlign w:val="center"/>
          </w:tcPr>
          <w:p w:rsidR="0078664C" w:rsidRDefault="00706533">
            <w:pPr>
              <w:spacing w:line="260" w:lineRule="exact"/>
              <w:jc w:val="center"/>
              <w:rPr>
                <w:rFonts w:hAnsi="宋体"/>
                <w:kern w:val="0"/>
                <w:szCs w:val="21"/>
              </w:rPr>
            </w:pPr>
            <w:r>
              <w:rPr>
                <w:rFonts w:hAnsi="宋体" w:hint="eastAsia"/>
                <w:kern w:val="0"/>
                <w:szCs w:val="21"/>
              </w:rPr>
              <w:t>旧住房</w:t>
            </w:r>
          </w:p>
          <w:p w:rsidR="0078664C" w:rsidRDefault="00706533">
            <w:pPr>
              <w:spacing w:line="260" w:lineRule="exact"/>
              <w:jc w:val="center"/>
              <w:rPr>
                <w:rFonts w:hAnsi="宋体"/>
                <w:kern w:val="0"/>
                <w:szCs w:val="21"/>
              </w:rPr>
            </w:pPr>
            <w:r>
              <w:rPr>
                <w:rFonts w:hAnsi="宋体" w:hint="eastAsia"/>
                <w:kern w:val="0"/>
                <w:szCs w:val="21"/>
              </w:rPr>
              <w:t>建筑面积</w:t>
            </w:r>
          </w:p>
          <w:p w:rsidR="0078664C" w:rsidRDefault="00706533">
            <w:pPr>
              <w:spacing w:line="260" w:lineRule="exact"/>
              <w:jc w:val="center"/>
              <w:rPr>
                <w:kern w:val="0"/>
                <w:szCs w:val="21"/>
              </w:rPr>
            </w:pPr>
            <w:r>
              <w:rPr>
                <w:rFonts w:hAnsi="宋体" w:hint="eastAsia"/>
                <w:kern w:val="0"/>
                <w:szCs w:val="21"/>
              </w:rPr>
              <w:t>（平方米）</w:t>
            </w:r>
          </w:p>
        </w:tc>
        <w:tc>
          <w:tcPr>
            <w:tcW w:w="1590" w:type="dxa"/>
            <w:vAlign w:val="center"/>
          </w:tcPr>
          <w:p w:rsidR="0078664C" w:rsidRDefault="0078664C">
            <w:pPr>
              <w:spacing w:line="260" w:lineRule="exact"/>
              <w:jc w:val="center"/>
              <w:rPr>
                <w:kern w:val="0"/>
                <w:szCs w:val="21"/>
              </w:rPr>
            </w:pPr>
          </w:p>
        </w:tc>
        <w:tc>
          <w:tcPr>
            <w:tcW w:w="1000" w:type="dxa"/>
            <w:vAlign w:val="center"/>
          </w:tcPr>
          <w:p w:rsidR="0078664C" w:rsidRDefault="00706533">
            <w:pPr>
              <w:spacing w:line="260" w:lineRule="exact"/>
              <w:jc w:val="center"/>
              <w:rPr>
                <w:kern w:val="0"/>
                <w:szCs w:val="21"/>
              </w:rPr>
            </w:pPr>
            <w:r>
              <w:rPr>
                <w:rFonts w:hAnsi="宋体" w:hint="eastAsia"/>
                <w:kern w:val="0"/>
                <w:szCs w:val="21"/>
              </w:rPr>
              <w:t>农户联</w:t>
            </w:r>
          </w:p>
          <w:p w:rsidR="0078664C" w:rsidRDefault="00706533">
            <w:pPr>
              <w:spacing w:line="260" w:lineRule="exact"/>
              <w:jc w:val="center"/>
              <w:rPr>
                <w:kern w:val="0"/>
                <w:szCs w:val="21"/>
              </w:rPr>
            </w:pPr>
            <w:r>
              <w:rPr>
                <w:rFonts w:hAnsi="宋体" w:hint="eastAsia"/>
                <w:kern w:val="0"/>
                <w:szCs w:val="21"/>
              </w:rPr>
              <w:t>系电话</w:t>
            </w:r>
          </w:p>
        </w:tc>
        <w:tc>
          <w:tcPr>
            <w:tcW w:w="3435" w:type="dxa"/>
            <w:gridSpan w:val="3"/>
            <w:vAlign w:val="center"/>
          </w:tcPr>
          <w:p w:rsidR="0078664C" w:rsidRDefault="0078664C">
            <w:pPr>
              <w:spacing w:line="260" w:lineRule="exact"/>
              <w:jc w:val="center"/>
              <w:rPr>
                <w:kern w:val="0"/>
                <w:szCs w:val="21"/>
              </w:rPr>
            </w:pPr>
          </w:p>
          <w:p w:rsidR="0078664C" w:rsidRDefault="00706533">
            <w:pPr>
              <w:spacing w:line="260" w:lineRule="exact"/>
              <w:jc w:val="center"/>
              <w:rPr>
                <w:kern w:val="0"/>
                <w:szCs w:val="21"/>
              </w:rPr>
            </w:pPr>
            <w:r>
              <w:rPr>
                <w:rFonts w:hAnsi="宋体" w:hint="eastAsia"/>
                <w:kern w:val="0"/>
                <w:szCs w:val="21"/>
              </w:rPr>
              <w:t xml:space="preserve">　</w:t>
            </w:r>
          </w:p>
        </w:tc>
      </w:tr>
      <w:tr w:rsidR="0078664C">
        <w:trPr>
          <w:trHeight w:val="717"/>
          <w:jc w:val="center"/>
        </w:trPr>
        <w:tc>
          <w:tcPr>
            <w:tcW w:w="1015" w:type="dxa"/>
            <w:vAlign w:val="center"/>
          </w:tcPr>
          <w:p w:rsidR="0078664C" w:rsidRDefault="00706533">
            <w:pPr>
              <w:spacing w:line="260" w:lineRule="exact"/>
              <w:jc w:val="center"/>
              <w:rPr>
                <w:rFonts w:hAnsi="宋体"/>
                <w:kern w:val="0"/>
                <w:szCs w:val="21"/>
              </w:rPr>
            </w:pPr>
            <w:r>
              <w:rPr>
                <w:rFonts w:hAnsi="宋体" w:hint="eastAsia"/>
                <w:kern w:val="0"/>
                <w:szCs w:val="21"/>
              </w:rPr>
              <w:t>改造</w:t>
            </w:r>
          </w:p>
          <w:p w:rsidR="0078664C" w:rsidRDefault="00706533">
            <w:pPr>
              <w:spacing w:line="260" w:lineRule="exact"/>
              <w:jc w:val="center"/>
              <w:rPr>
                <w:kern w:val="0"/>
                <w:szCs w:val="21"/>
              </w:rPr>
            </w:pPr>
            <w:r>
              <w:rPr>
                <w:rFonts w:hAnsi="宋体" w:hint="eastAsia"/>
                <w:kern w:val="0"/>
                <w:szCs w:val="21"/>
              </w:rPr>
              <w:t>原因</w:t>
            </w:r>
          </w:p>
        </w:tc>
        <w:tc>
          <w:tcPr>
            <w:tcW w:w="1220" w:type="dxa"/>
            <w:vAlign w:val="center"/>
          </w:tcPr>
          <w:p w:rsidR="0078664C" w:rsidRDefault="00706533">
            <w:pPr>
              <w:spacing w:line="260" w:lineRule="exact"/>
              <w:rPr>
                <w:bCs/>
                <w:szCs w:val="21"/>
              </w:rPr>
            </w:pPr>
            <w:r>
              <w:rPr>
                <w:rFonts w:hAnsi="宋体" w:hint="eastAsia"/>
                <w:kern w:val="0"/>
                <w:szCs w:val="21"/>
              </w:rPr>
              <w:t>□</w:t>
            </w:r>
            <w:r>
              <w:rPr>
                <w:bCs/>
                <w:szCs w:val="21"/>
              </w:rPr>
              <w:t>C</w:t>
            </w:r>
            <w:r>
              <w:rPr>
                <w:rFonts w:hAnsi="宋体" w:hint="eastAsia"/>
                <w:bCs/>
                <w:szCs w:val="21"/>
              </w:rPr>
              <w:t>级危房</w:t>
            </w:r>
          </w:p>
          <w:p w:rsidR="0078664C" w:rsidRDefault="00706533">
            <w:pPr>
              <w:spacing w:line="260" w:lineRule="exact"/>
              <w:rPr>
                <w:bCs/>
                <w:szCs w:val="21"/>
              </w:rPr>
            </w:pPr>
            <w:r>
              <w:rPr>
                <w:rFonts w:hAnsi="宋体" w:hint="eastAsia"/>
                <w:kern w:val="0"/>
                <w:szCs w:val="21"/>
              </w:rPr>
              <w:t>□</w:t>
            </w:r>
            <w:r>
              <w:rPr>
                <w:bCs/>
                <w:szCs w:val="21"/>
              </w:rPr>
              <w:t>D</w:t>
            </w:r>
            <w:r>
              <w:rPr>
                <w:rFonts w:hAnsi="宋体" w:hint="eastAsia"/>
                <w:bCs/>
                <w:szCs w:val="21"/>
              </w:rPr>
              <w:t>级危房</w:t>
            </w:r>
          </w:p>
          <w:p w:rsidR="0078664C" w:rsidRDefault="00706533">
            <w:pPr>
              <w:spacing w:line="260" w:lineRule="exact"/>
              <w:rPr>
                <w:kern w:val="0"/>
                <w:szCs w:val="21"/>
              </w:rPr>
            </w:pPr>
            <w:r>
              <w:rPr>
                <w:rFonts w:hAnsi="宋体" w:hint="eastAsia"/>
                <w:kern w:val="0"/>
                <w:szCs w:val="21"/>
              </w:rPr>
              <w:t>□</w:t>
            </w:r>
            <w:r>
              <w:rPr>
                <w:rFonts w:hAnsi="宋体" w:hint="eastAsia"/>
                <w:bCs/>
                <w:szCs w:val="21"/>
              </w:rPr>
              <w:t>无房户</w:t>
            </w:r>
          </w:p>
        </w:tc>
        <w:tc>
          <w:tcPr>
            <w:tcW w:w="1360" w:type="dxa"/>
            <w:vAlign w:val="center"/>
          </w:tcPr>
          <w:p w:rsidR="0078664C" w:rsidRDefault="00706533">
            <w:pPr>
              <w:spacing w:line="260" w:lineRule="exact"/>
              <w:jc w:val="center"/>
              <w:rPr>
                <w:kern w:val="0"/>
                <w:szCs w:val="21"/>
              </w:rPr>
            </w:pPr>
            <w:r>
              <w:rPr>
                <w:rFonts w:hAnsi="宋体" w:hint="eastAsia"/>
                <w:kern w:val="0"/>
                <w:szCs w:val="21"/>
              </w:rPr>
              <w:t>改造方式</w:t>
            </w:r>
          </w:p>
        </w:tc>
        <w:tc>
          <w:tcPr>
            <w:tcW w:w="1590" w:type="dxa"/>
          </w:tcPr>
          <w:p w:rsidR="0078664C" w:rsidRDefault="00706533">
            <w:pPr>
              <w:spacing w:line="260" w:lineRule="exact"/>
              <w:jc w:val="left"/>
              <w:rPr>
                <w:kern w:val="0"/>
                <w:szCs w:val="21"/>
              </w:rPr>
            </w:pPr>
            <w:r>
              <w:rPr>
                <w:rFonts w:hAnsi="宋体" w:hint="eastAsia"/>
                <w:kern w:val="0"/>
                <w:szCs w:val="21"/>
              </w:rPr>
              <w:t>□修缮加固</w:t>
            </w:r>
          </w:p>
          <w:p w:rsidR="0078664C" w:rsidRDefault="00706533">
            <w:pPr>
              <w:spacing w:line="260" w:lineRule="exact"/>
              <w:jc w:val="left"/>
              <w:rPr>
                <w:rFonts w:hAnsi="宋体"/>
                <w:kern w:val="0"/>
                <w:szCs w:val="21"/>
              </w:rPr>
            </w:pPr>
            <w:r>
              <w:rPr>
                <w:rFonts w:hAnsi="宋体" w:hint="eastAsia"/>
                <w:kern w:val="0"/>
                <w:szCs w:val="21"/>
              </w:rPr>
              <w:t>□拆除重建</w:t>
            </w:r>
          </w:p>
          <w:p w:rsidR="0078664C" w:rsidRDefault="00706533">
            <w:pPr>
              <w:spacing w:line="260" w:lineRule="exact"/>
              <w:jc w:val="left"/>
              <w:rPr>
                <w:rFonts w:ascii="宋体" w:cs="宋体"/>
                <w:szCs w:val="21"/>
              </w:rPr>
            </w:pPr>
            <w:r>
              <w:rPr>
                <w:rFonts w:hAnsi="宋体" w:hint="eastAsia"/>
                <w:kern w:val="0"/>
                <w:szCs w:val="21"/>
              </w:rPr>
              <w:t>□其他</w:t>
            </w:r>
            <w:r>
              <w:rPr>
                <w:rFonts w:hAnsi="宋体"/>
                <w:kern w:val="0"/>
                <w:szCs w:val="21"/>
                <w:u w:val="single"/>
              </w:rPr>
              <w:t xml:space="preserve">     </w:t>
            </w:r>
          </w:p>
        </w:tc>
        <w:tc>
          <w:tcPr>
            <w:tcW w:w="1000" w:type="dxa"/>
            <w:vAlign w:val="center"/>
          </w:tcPr>
          <w:p w:rsidR="0078664C" w:rsidRDefault="00706533">
            <w:pPr>
              <w:spacing w:line="260" w:lineRule="exact"/>
              <w:jc w:val="center"/>
              <w:rPr>
                <w:rFonts w:hAnsi="宋体"/>
                <w:kern w:val="0"/>
                <w:szCs w:val="21"/>
              </w:rPr>
            </w:pPr>
            <w:r>
              <w:rPr>
                <w:rFonts w:hAnsi="宋体" w:hint="eastAsia"/>
                <w:kern w:val="0"/>
                <w:szCs w:val="21"/>
              </w:rPr>
              <w:t>建设</w:t>
            </w:r>
          </w:p>
          <w:p w:rsidR="0078664C" w:rsidRDefault="00706533">
            <w:pPr>
              <w:spacing w:line="260" w:lineRule="exact"/>
              <w:jc w:val="center"/>
              <w:rPr>
                <w:kern w:val="0"/>
                <w:szCs w:val="21"/>
              </w:rPr>
            </w:pPr>
            <w:r>
              <w:rPr>
                <w:rFonts w:hAnsi="宋体" w:hint="eastAsia"/>
                <w:kern w:val="0"/>
                <w:szCs w:val="21"/>
              </w:rPr>
              <w:t>方式</w:t>
            </w:r>
          </w:p>
        </w:tc>
        <w:tc>
          <w:tcPr>
            <w:tcW w:w="1000" w:type="dxa"/>
            <w:vAlign w:val="center"/>
          </w:tcPr>
          <w:p w:rsidR="0078664C" w:rsidRDefault="00706533">
            <w:pPr>
              <w:spacing w:line="260" w:lineRule="exact"/>
              <w:rPr>
                <w:kern w:val="0"/>
                <w:szCs w:val="21"/>
              </w:rPr>
            </w:pPr>
            <w:r>
              <w:rPr>
                <w:rFonts w:hAnsi="宋体" w:hint="eastAsia"/>
                <w:kern w:val="0"/>
                <w:szCs w:val="21"/>
              </w:rPr>
              <w:t>□自建</w:t>
            </w:r>
          </w:p>
          <w:p w:rsidR="0078664C" w:rsidRDefault="00706533">
            <w:pPr>
              <w:spacing w:line="260" w:lineRule="exact"/>
              <w:rPr>
                <w:kern w:val="0"/>
                <w:szCs w:val="21"/>
              </w:rPr>
            </w:pPr>
            <w:r>
              <w:rPr>
                <w:rFonts w:hAnsi="宋体" w:hint="eastAsia"/>
                <w:kern w:val="0"/>
                <w:szCs w:val="21"/>
              </w:rPr>
              <w:t>□统建</w:t>
            </w:r>
          </w:p>
        </w:tc>
        <w:tc>
          <w:tcPr>
            <w:tcW w:w="1150" w:type="dxa"/>
            <w:vAlign w:val="center"/>
          </w:tcPr>
          <w:p w:rsidR="0078664C" w:rsidRDefault="00706533">
            <w:pPr>
              <w:spacing w:line="260" w:lineRule="exact"/>
              <w:jc w:val="center"/>
              <w:rPr>
                <w:kern w:val="0"/>
                <w:szCs w:val="21"/>
              </w:rPr>
            </w:pPr>
            <w:r>
              <w:rPr>
                <w:rFonts w:hAnsi="宋体" w:hint="eastAsia"/>
                <w:kern w:val="0"/>
                <w:szCs w:val="21"/>
              </w:rPr>
              <w:t>改造后房屋结构类型</w:t>
            </w:r>
          </w:p>
        </w:tc>
        <w:tc>
          <w:tcPr>
            <w:tcW w:w="1285" w:type="dxa"/>
            <w:vAlign w:val="center"/>
          </w:tcPr>
          <w:p w:rsidR="0078664C" w:rsidRDefault="0078664C">
            <w:pPr>
              <w:spacing w:line="260" w:lineRule="exact"/>
              <w:rPr>
                <w:kern w:val="0"/>
                <w:szCs w:val="21"/>
              </w:rPr>
            </w:pPr>
          </w:p>
        </w:tc>
      </w:tr>
      <w:tr w:rsidR="0078664C">
        <w:trPr>
          <w:trHeight w:val="1202"/>
          <w:jc w:val="center"/>
        </w:trPr>
        <w:tc>
          <w:tcPr>
            <w:tcW w:w="1015" w:type="dxa"/>
            <w:vAlign w:val="center"/>
          </w:tcPr>
          <w:p w:rsidR="0078664C" w:rsidRDefault="00706533">
            <w:pPr>
              <w:spacing w:line="260" w:lineRule="exact"/>
              <w:jc w:val="center"/>
              <w:rPr>
                <w:rFonts w:hAnsi="宋体"/>
                <w:kern w:val="0"/>
                <w:szCs w:val="21"/>
              </w:rPr>
            </w:pPr>
            <w:r>
              <w:rPr>
                <w:rFonts w:hAnsi="宋体" w:hint="eastAsia"/>
                <w:kern w:val="0"/>
                <w:szCs w:val="21"/>
              </w:rPr>
              <w:t>改造后房屋建筑面积</w:t>
            </w:r>
          </w:p>
          <w:p w:rsidR="0078664C" w:rsidRDefault="00706533">
            <w:pPr>
              <w:spacing w:line="260" w:lineRule="exact"/>
              <w:jc w:val="center"/>
              <w:rPr>
                <w:kern w:val="0"/>
                <w:szCs w:val="21"/>
              </w:rPr>
            </w:pPr>
            <w:r>
              <w:rPr>
                <w:rFonts w:hAnsi="宋体" w:hint="eastAsia"/>
                <w:kern w:val="0"/>
                <w:szCs w:val="21"/>
              </w:rPr>
              <w:t>（平方米）</w:t>
            </w:r>
          </w:p>
        </w:tc>
        <w:tc>
          <w:tcPr>
            <w:tcW w:w="1220" w:type="dxa"/>
            <w:vAlign w:val="center"/>
          </w:tcPr>
          <w:p w:rsidR="0078664C" w:rsidRDefault="0078664C">
            <w:pPr>
              <w:spacing w:line="260" w:lineRule="exact"/>
              <w:ind w:leftChars="-20" w:left="-42" w:rightChars="-20" w:right="-42"/>
              <w:jc w:val="center"/>
              <w:rPr>
                <w:kern w:val="0"/>
                <w:szCs w:val="21"/>
              </w:rPr>
            </w:pPr>
          </w:p>
        </w:tc>
        <w:tc>
          <w:tcPr>
            <w:tcW w:w="1360" w:type="dxa"/>
            <w:vAlign w:val="center"/>
          </w:tcPr>
          <w:p w:rsidR="0078664C" w:rsidRDefault="00706533">
            <w:pPr>
              <w:spacing w:line="260" w:lineRule="exact"/>
              <w:jc w:val="center"/>
              <w:rPr>
                <w:kern w:val="0"/>
                <w:szCs w:val="21"/>
              </w:rPr>
            </w:pPr>
            <w:r>
              <w:rPr>
                <w:rFonts w:hAnsi="宋体" w:hint="eastAsia"/>
                <w:kern w:val="0"/>
                <w:szCs w:val="21"/>
              </w:rPr>
              <w:t>改造后房屋</w:t>
            </w:r>
          </w:p>
          <w:p w:rsidR="0078664C" w:rsidRDefault="00706533">
            <w:pPr>
              <w:spacing w:line="260" w:lineRule="exact"/>
              <w:jc w:val="center"/>
              <w:rPr>
                <w:kern w:val="0"/>
                <w:szCs w:val="21"/>
              </w:rPr>
            </w:pPr>
            <w:r>
              <w:rPr>
                <w:rFonts w:hAnsi="宋体" w:hint="eastAsia"/>
                <w:kern w:val="0"/>
                <w:szCs w:val="21"/>
              </w:rPr>
              <w:t>产权</w:t>
            </w:r>
          </w:p>
        </w:tc>
        <w:tc>
          <w:tcPr>
            <w:tcW w:w="1590" w:type="dxa"/>
            <w:vAlign w:val="center"/>
          </w:tcPr>
          <w:p w:rsidR="0078664C" w:rsidRDefault="00706533">
            <w:pPr>
              <w:spacing w:line="260" w:lineRule="exact"/>
              <w:rPr>
                <w:bCs/>
                <w:szCs w:val="21"/>
              </w:rPr>
            </w:pPr>
            <w:r>
              <w:rPr>
                <w:rFonts w:hAnsi="宋体" w:hint="eastAsia"/>
                <w:kern w:val="0"/>
                <w:szCs w:val="21"/>
              </w:rPr>
              <w:t>□</w:t>
            </w:r>
            <w:r>
              <w:rPr>
                <w:rFonts w:hAnsi="宋体" w:hint="eastAsia"/>
                <w:bCs/>
                <w:szCs w:val="21"/>
              </w:rPr>
              <w:t>归农户</w:t>
            </w:r>
          </w:p>
          <w:p w:rsidR="0078664C" w:rsidRDefault="00706533">
            <w:pPr>
              <w:spacing w:line="260" w:lineRule="exact"/>
              <w:rPr>
                <w:bCs/>
                <w:szCs w:val="21"/>
              </w:rPr>
            </w:pPr>
            <w:r>
              <w:rPr>
                <w:rFonts w:hAnsi="宋体" w:hint="eastAsia"/>
                <w:kern w:val="0"/>
                <w:szCs w:val="21"/>
              </w:rPr>
              <w:t>□</w:t>
            </w:r>
            <w:r>
              <w:rPr>
                <w:rFonts w:hAnsi="宋体" w:hint="eastAsia"/>
                <w:bCs/>
                <w:szCs w:val="21"/>
              </w:rPr>
              <w:t>归村集体</w:t>
            </w:r>
          </w:p>
          <w:p w:rsidR="0078664C" w:rsidRDefault="00706533">
            <w:pPr>
              <w:spacing w:line="260" w:lineRule="exact"/>
              <w:ind w:rightChars="-20" w:right="-42"/>
              <w:rPr>
                <w:kern w:val="0"/>
                <w:szCs w:val="21"/>
              </w:rPr>
            </w:pPr>
            <w:r>
              <w:rPr>
                <w:rFonts w:hAnsi="宋体" w:hint="eastAsia"/>
                <w:kern w:val="0"/>
                <w:szCs w:val="21"/>
              </w:rPr>
              <w:t>□</w:t>
            </w:r>
            <w:r>
              <w:rPr>
                <w:rFonts w:hAnsi="宋体" w:hint="eastAsia"/>
                <w:bCs/>
                <w:szCs w:val="21"/>
              </w:rPr>
              <w:t>其它</w:t>
            </w:r>
          </w:p>
        </w:tc>
        <w:tc>
          <w:tcPr>
            <w:tcW w:w="1000" w:type="dxa"/>
            <w:vAlign w:val="center"/>
          </w:tcPr>
          <w:p w:rsidR="0078664C" w:rsidRDefault="00706533">
            <w:pPr>
              <w:spacing w:line="260" w:lineRule="exact"/>
              <w:jc w:val="center"/>
              <w:rPr>
                <w:rFonts w:hAnsi="宋体"/>
                <w:kern w:val="0"/>
                <w:szCs w:val="21"/>
              </w:rPr>
            </w:pPr>
            <w:r>
              <w:rPr>
                <w:rFonts w:hAnsi="宋体" w:hint="eastAsia"/>
                <w:kern w:val="0"/>
                <w:szCs w:val="21"/>
              </w:rPr>
              <w:t>列入</w:t>
            </w:r>
          </w:p>
          <w:p w:rsidR="0078664C" w:rsidRDefault="00706533">
            <w:pPr>
              <w:spacing w:line="260" w:lineRule="exact"/>
              <w:jc w:val="center"/>
              <w:rPr>
                <w:rFonts w:hAnsi="宋体"/>
                <w:kern w:val="0"/>
                <w:szCs w:val="21"/>
              </w:rPr>
            </w:pPr>
            <w:r>
              <w:rPr>
                <w:rFonts w:hAnsi="宋体" w:hint="eastAsia"/>
                <w:kern w:val="0"/>
                <w:szCs w:val="21"/>
              </w:rPr>
              <w:t>计划</w:t>
            </w:r>
          </w:p>
          <w:p w:rsidR="0078664C" w:rsidRDefault="00706533">
            <w:pPr>
              <w:spacing w:line="260" w:lineRule="exact"/>
              <w:jc w:val="center"/>
              <w:rPr>
                <w:color w:val="0000FF"/>
                <w:kern w:val="0"/>
                <w:szCs w:val="21"/>
              </w:rPr>
            </w:pPr>
            <w:r>
              <w:rPr>
                <w:rFonts w:hAnsi="宋体" w:hint="eastAsia"/>
                <w:kern w:val="0"/>
                <w:szCs w:val="21"/>
              </w:rPr>
              <w:t>年度</w:t>
            </w:r>
          </w:p>
        </w:tc>
        <w:tc>
          <w:tcPr>
            <w:tcW w:w="1000" w:type="dxa"/>
            <w:vAlign w:val="center"/>
          </w:tcPr>
          <w:p w:rsidR="0078664C" w:rsidRDefault="0078664C">
            <w:pPr>
              <w:spacing w:line="260" w:lineRule="exact"/>
              <w:rPr>
                <w:color w:val="0000FF"/>
                <w:kern w:val="0"/>
                <w:szCs w:val="21"/>
              </w:rPr>
            </w:pPr>
          </w:p>
        </w:tc>
        <w:tc>
          <w:tcPr>
            <w:tcW w:w="1150" w:type="dxa"/>
            <w:vAlign w:val="center"/>
          </w:tcPr>
          <w:p w:rsidR="0078664C" w:rsidRDefault="00706533">
            <w:pPr>
              <w:spacing w:line="260" w:lineRule="exact"/>
              <w:jc w:val="center"/>
              <w:rPr>
                <w:kern w:val="0"/>
                <w:szCs w:val="21"/>
              </w:rPr>
            </w:pPr>
            <w:r>
              <w:rPr>
                <w:rFonts w:hAnsi="宋体" w:hint="eastAsia"/>
                <w:kern w:val="0"/>
                <w:szCs w:val="21"/>
              </w:rPr>
              <w:t>补助资金（元）</w:t>
            </w:r>
          </w:p>
        </w:tc>
        <w:tc>
          <w:tcPr>
            <w:tcW w:w="1285" w:type="dxa"/>
            <w:vAlign w:val="center"/>
          </w:tcPr>
          <w:p w:rsidR="0078664C" w:rsidRDefault="00706533">
            <w:pPr>
              <w:spacing w:line="260" w:lineRule="exact"/>
              <w:rPr>
                <w:kern w:val="0"/>
                <w:szCs w:val="21"/>
                <w:u w:val="single"/>
              </w:rPr>
            </w:pPr>
            <w:r>
              <w:rPr>
                <w:rFonts w:hint="eastAsia"/>
                <w:kern w:val="0"/>
                <w:szCs w:val="21"/>
              </w:rPr>
              <w:t>中央：</w:t>
            </w:r>
            <w:r>
              <w:rPr>
                <w:kern w:val="0"/>
                <w:szCs w:val="21"/>
                <w:u w:val="single"/>
              </w:rPr>
              <w:t xml:space="preserve">    </w:t>
            </w:r>
          </w:p>
          <w:p w:rsidR="0078664C" w:rsidRDefault="00706533">
            <w:pPr>
              <w:spacing w:line="260" w:lineRule="exact"/>
              <w:rPr>
                <w:kern w:val="0"/>
                <w:szCs w:val="21"/>
                <w:u w:val="single"/>
              </w:rPr>
            </w:pPr>
            <w:r>
              <w:rPr>
                <w:rFonts w:hint="eastAsia"/>
                <w:kern w:val="0"/>
                <w:szCs w:val="21"/>
              </w:rPr>
              <w:t>省级：</w:t>
            </w:r>
            <w:r>
              <w:rPr>
                <w:kern w:val="0"/>
                <w:szCs w:val="21"/>
                <w:u w:val="single"/>
              </w:rPr>
              <w:t xml:space="preserve">    </w:t>
            </w:r>
          </w:p>
          <w:p w:rsidR="0078664C" w:rsidRDefault="00706533">
            <w:pPr>
              <w:spacing w:line="260" w:lineRule="exact"/>
              <w:rPr>
                <w:kern w:val="0"/>
                <w:szCs w:val="21"/>
              </w:rPr>
            </w:pPr>
            <w:r>
              <w:rPr>
                <w:rFonts w:hint="eastAsia"/>
                <w:kern w:val="0"/>
                <w:szCs w:val="21"/>
              </w:rPr>
              <w:t>其他：</w:t>
            </w:r>
            <w:r>
              <w:rPr>
                <w:kern w:val="0"/>
                <w:szCs w:val="21"/>
                <w:u w:val="single"/>
              </w:rPr>
              <w:t xml:space="preserve">    </w:t>
            </w:r>
          </w:p>
        </w:tc>
      </w:tr>
      <w:tr w:rsidR="0078664C">
        <w:trPr>
          <w:trHeight w:val="1469"/>
          <w:jc w:val="center"/>
        </w:trPr>
        <w:tc>
          <w:tcPr>
            <w:tcW w:w="1015" w:type="dxa"/>
            <w:vAlign w:val="center"/>
          </w:tcPr>
          <w:p w:rsidR="0078664C" w:rsidRDefault="00706533">
            <w:pPr>
              <w:spacing w:line="260" w:lineRule="exact"/>
              <w:jc w:val="left"/>
              <w:rPr>
                <w:kern w:val="0"/>
                <w:szCs w:val="21"/>
              </w:rPr>
            </w:pPr>
            <w:r>
              <w:rPr>
                <w:rFonts w:hAnsi="宋体" w:hint="eastAsia"/>
                <w:kern w:val="0"/>
                <w:szCs w:val="21"/>
              </w:rPr>
              <w:t>村委会评议意见</w:t>
            </w:r>
          </w:p>
        </w:tc>
        <w:tc>
          <w:tcPr>
            <w:tcW w:w="8605" w:type="dxa"/>
            <w:gridSpan w:val="7"/>
            <w:vAlign w:val="center"/>
          </w:tcPr>
          <w:p w:rsidR="0078664C" w:rsidRDefault="00706533">
            <w:pPr>
              <w:spacing w:line="260" w:lineRule="exact"/>
              <w:ind w:firstLineChars="200" w:firstLine="420"/>
              <w:jc w:val="left"/>
              <w:rPr>
                <w:kern w:val="0"/>
                <w:szCs w:val="21"/>
              </w:rPr>
            </w:pPr>
            <w:r>
              <w:rPr>
                <w:rFonts w:hint="eastAsia"/>
                <w:kern w:val="0"/>
                <w:szCs w:val="21"/>
              </w:rPr>
              <w:t>经调查核实，上述情况属实。根据本人申请，村民会议（村民代表会议）评议公示，建议列为危房改造补助对象。</w:t>
            </w:r>
          </w:p>
          <w:p w:rsidR="0078664C" w:rsidRDefault="0078664C">
            <w:pPr>
              <w:spacing w:line="260" w:lineRule="exact"/>
              <w:jc w:val="left"/>
              <w:rPr>
                <w:kern w:val="0"/>
                <w:szCs w:val="21"/>
              </w:rPr>
            </w:pPr>
          </w:p>
          <w:p w:rsidR="0078664C" w:rsidRDefault="00706533">
            <w:pPr>
              <w:spacing w:line="260" w:lineRule="exact"/>
              <w:ind w:firstLineChars="3367" w:firstLine="7071"/>
              <w:jc w:val="left"/>
              <w:rPr>
                <w:kern w:val="0"/>
                <w:szCs w:val="21"/>
              </w:rPr>
            </w:pPr>
            <w:r>
              <w:rPr>
                <w:kern w:val="0"/>
                <w:szCs w:val="21"/>
              </w:rPr>
              <w:t xml:space="preserve">  </w:t>
            </w:r>
            <w:r>
              <w:rPr>
                <w:rFonts w:hint="eastAsia"/>
                <w:kern w:val="0"/>
                <w:szCs w:val="21"/>
              </w:rPr>
              <w:t>单位（盖章）</w:t>
            </w:r>
          </w:p>
          <w:p w:rsidR="0078664C" w:rsidRDefault="00706533">
            <w:pPr>
              <w:spacing w:line="260" w:lineRule="exact"/>
              <w:ind w:firstLineChars="500" w:firstLine="1050"/>
              <w:jc w:val="left"/>
              <w:rPr>
                <w:kern w:val="0"/>
                <w:szCs w:val="21"/>
              </w:rPr>
            </w:pPr>
            <w:r>
              <w:rPr>
                <w:rFonts w:hint="eastAsia"/>
                <w:kern w:val="0"/>
                <w:szCs w:val="21"/>
              </w:rPr>
              <w:t>调查人：</w:t>
            </w:r>
            <w:r>
              <w:rPr>
                <w:kern w:val="0"/>
                <w:szCs w:val="21"/>
              </w:rPr>
              <w:t xml:space="preserve">                     </w:t>
            </w:r>
            <w:r>
              <w:rPr>
                <w:rFonts w:hint="eastAsia"/>
                <w:kern w:val="0"/>
                <w:szCs w:val="21"/>
              </w:rPr>
              <w:t>村主任：</w:t>
            </w:r>
            <w:r>
              <w:rPr>
                <w:kern w:val="0"/>
                <w:szCs w:val="21"/>
              </w:rPr>
              <w:t xml:space="preserve">                   </w:t>
            </w:r>
            <w:r>
              <w:rPr>
                <w:rFonts w:hint="eastAsia"/>
                <w:kern w:val="0"/>
                <w:szCs w:val="21"/>
              </w:rPr>
              <w:t>年</w:t>
            </w:r>
            <w:r>
              <w:rPr>
                <w:kern w:val="0"/>
                <w:szCs w:val="21"/>
              </w:rPr>
              <w:t xml:space="preserve">    </w:t>
            </w:r>
            <w:r>
              <w:rPr>
                <w:rFonts w:hint="eastAsia"/>
                <w:kern w:val="0"/>
                <w:szCs w:val="21"/>
              </w:rPr>
              <w:t>月</w:t>
            </w:r>
            <w:r>
              <w:rPr>
                <w:kern w:val="0"/>
                <w:szCs w:val="21"/>
              </w:rPr>
              <w:t xml:space="preserve">     </w:t>
            </w:r>
            <w:r>
              <w:rPr>
                <w:rFonts w:hint="eastAsia"/>
                <w:kern w:val="0"/>
                <w:szCs w:val="21"/>
              </w:rPr>
              <w:t>日</w:t>
            </w:r>
            <w:r>
              <w:rPr>
                <w:kern w:val="0"/>
                <w:szCs w:val="21"/>
              </w:rPr>
              <w:t xml:space="preserve">     </w:t>
            </w:r>
          </w:p>
        </w:tc>
      </w:tr>
      <w:tr w:rsidR="0078664C">
        <w:trPr>
          <w:trHeight w:val="1427"/>
          <w:jc w:val="center"/>
        </w:trPr>
        <w:tc>
          <w:tcPr>
            <w:tcW w:w="1015" w:type="dxa"/>
            <w:vAlign w:val="center"/>
          </w:tcPr>
          <w:p w:rsidR="0078664C" w:rsidRDefault="00706533">
            <w:pPr>
              <w:spacing w:line="260" w:lineRule="exact"/>
              <w:jc w:val="center"/>
              <w:rPr>
                <w:kern w:val="0"/>
                <w:szCs w:val="21"/>
              </w:rPr>
            </w:pPr>
            <w:r>
              <w:rPr>
                <w:rFonts w:hAnsi="宋体" w:hint="eastAsia"/>
                <w:kern w:val="0"/>
                <w:szCs w:val="21"/>
              </w:rPr>
              <w:t>乡（镇）审核意见</w:t>
            </w:r>
          </w:p>
        </w:tc>
        <w:tc>
          <w:tcPr>
            <w:tcW w:w="8605" w:type="dxa"/>
            <w:gridSpan w:val="7"/>
            <w:vAlign w:val="center"/>
          </w:tcPr>
          <w:p w:rsidR="0078664C" w:rsidRDefault="00706533">
            <w:pPr>
              <w:spacing w:line="260" w:lineRule="exact"/>
              <w:ind w:firstLineChars="200" w:firstLine="420"/>
              <w:jc w:val="left"/>
              <w:rPr>
                <w:kern w:val="0"/>
                <w:szCs w:val="21"/>
              </w:rPr>
            </w:pPr>
            <w:r>
              <w:rPr>
                <w:rFonts w:hint="eastAsia"/>
                <w:kern w:val="0"/>
                <w:szCs w:val="21"/>
              </w:rPr>
              <w:t>经调查审核，上述情况属实。经研究公示，建议列为危房改造补助对象。</w:t>
            </w:r>
          </w:p>
          <w:p w:rsidR="0078664C" w:rsidRDefault="0078664C">
            <w:pPr>
              <w:spacing w:line="260" w:lineRule="exact"/>
              <w:jc w:val="left"/>
              <w:rPr>
                <w:kern w:val="0"/>
                <w:szCs w:val="21"/>
              </w:rPr>
            </w:pPr>
          </w:p>
          <w:p w:rsidR="0078664C" w:rsidRDefault="00706533">
            <w:pPr>
              <w:spacing w:line="260" w:lineRule="exact"/>
              <w:ind w:firstLineChars="3458" w:firstLine="7262"/>
              <w:jc w:val="left"/>
              <w:rPr>
                <w:kern w:val="0"/>
                <w:szCs w:val="21"/>
              </w:rPr>
            </w:pPr>
            <w:r>
              <w:rPr>
                <w:rFonts w:hint="eastAsia"/>
                <w:kern w:val="0"/>
                <w:szCs w:val="21"/>
              </w:rPr>
              <w:t>单位（盖章）</w:t>
            </w:r>
            <w:r>
              <w:rPr>
                <w:kern w:val="0"/>
                <w:szCs w:val="21"/>
              </w:rPr>
              <w:t xml:space="preserve">  </w:t>
            </w:r>
          </w:p>
          <w:p w:rsidR="0078664C" w:rsidRDefault="00706533">
            <w:pPr>
              <w:spacing w:line="260" w:lineRule="exact"/>
              <w:jc w:val="left"/>
              <w:rPr>
                <w:kern w:val="0"/>
                <w:szCs w:val="21"/>
              </w:rPr>
            </w:pPr>
            <w:r>
              <w:rPr>
                <w:kern w:val="0"/>
                <w:szCs w:val="21"/>
              </w:rPr>
              <w:t xml:space="preserve">          </w:t>
            </w:r>
            <w:r>
              <w:rPr>
                <w:rFonts w:hint="eastAsia"/>
                <w:kern w:val="0"/>
                <w:szCs w:val="21"/>
              </w:rPr>
              <w:t>调查人：</w:t>
            </w:r>
            <w:r>
              <w:rPr>
                <w:kern w:val="0"/>
                <w:szCs w:val="21"/>
              </w:rPr>
              <w:t xml:space="preserve">                      </w:t>
            </w:r>
            <w:r>
              <w:rPr>
                <w:rFonts w:hint="eastAsia"/>
                <w:kern w:val="0"/>
                <w:szCs w:val="21"/>
              </w:rPr>
              <w:t>审核人：</w:t>
            </w:r>
            <w:r>
              <w:rPr>
                <w:kern w:val="0"/>
                <w:szCs w:val="21"/>
              </w:rPr>
              <w:t xml:space="preserve">                   </w:t>
            </w:r>
            <w:r>
              <w:rPr>
                <w:rFonts w:hint="eastAsia"/>
                <w:kern w:val="0"/>
                <w:szCs w:val="21"/>
              </w:rPr>
              <w:t>年</w:t>
            </w:r>
            <w:r>
              <w:rPr>
                <w:kern w:val="0"/>
                <w:szCs w:val="21"/>
              </w:rPr>
              <w:t xml:space="preserve">    </w:t>
            </w:r>
            <w:r>
              <w:rPr>
                <w:rFonts w:hint="eastAsia"/>
                <w:kern w:val="0"/>
                <w:szCs w:val="21"/>
              </w:rPr>
              <w:t>月</w:t>
            </w:r>
            <w:r>
              <w:rPr>
                <w:kern w:val="0"/>
                <w:szCs w:val="21"/>
              </w:rPr>
              <w:t xml:space="preserve">    </w:t>
            </w:r>
            <w:r>
              <w:rPr>
                <w:rFonts w:hint="eastAsia"/>
                <w:kern w:val="0"/>
                <w:szCs w:val="21"/>
              </w:rPr>
              <w:t>日</w:t>
            </w:r>
            <w:r>
              <w:rPr>
                <w:kern w:val="0"/>
                <w:szCs w:val="21"/>
              </w:rPr>
              <w:t xml:space="preserve">                                         </w:t>
            </w:r>
          </w:p>
        </w:tc>
      </w:tr>
      <w:tr w:rsidR="0078664C">
        <w:trPr>
          <w:trHeight w:val="1966"/>
          <w:jc w:val="center"/>
        </w:trPr>
        <w:tc>
          <w:tcPr>
            <w:tcW w:w="1015" w:type="dxa"/>
            <w:vAlign w:val="center"/>
          </w:tcPr>
          <w:p w:rsidR="0078664C" w:rsidRDefault="00706533">
            <w:pPr>
              <w:spacing w:line="260" w:lineRule="exact"/>
              <w:jc w:val="center"/>
              <w:rPr>
                <w:kern w:val="0"/>
                <w:szCs w:val="21"/>
              </w:rPr>
            </w:pPr>
            <w:r>
              <w:rPr>
                <w:rFonts w:hAnsi="宋体" w:hint="eastAsia"/>
                <w:kern w:val="0"/>
                <w:szCs w:val="21"/>
              </w:rPr>
              <w:t>县级审批意见</w:t>
            </w:r>
          </w:p>
        </w:tc>
        <w:tc>
          <w:tcPr>
            <w:tcW w:w="8605" w:type="dxa"/>
            <w:gridSpan w:val="7"/>
            <w:vAlign w:val="center"/>
          </w:tcPr>
          <w:p w:rsidR="0078664C" w:rsidRDefault="00706533">
            <w:pPr>
              <w:spacing w:line="260" w:lineRule="exact"/>
              <w:ind w:firstLineChars="200" w:firstLine="420"/>
              <w:jc w:val="left"/>
              <w:rPr>
                <w:kern w:val="0"/>
                <w:szCs w:val="21"/>
              </w:rPr>
            </w:pPr>
            <w:r>
              <w:rPr>
                <w:rFonts w:hint="eastAsia"/>
                <w:kern w:val="0"/>
                <w:szCs w:val="21"/>
              </w:rPr>
              <w:t>经研究，同意乡（镇）意见。</w:t>
            </w:r>
          </w:p>
          <w:p w:rsidR="0078664C" w:rsidRDefault="0078664C">
            <w:pPr>
              <w:spacing w:line="260" w:lineRule="exact"/>
              <w:jc w:val="left"/>
              <w:rPr>
                <w:kern w:val="0"/>
                <w:szCs w:val="21"/>
              </w:rPr>
            </w:pPr>
          </w:p>
          <w:p w:rsidR="0078664C" w:rsidRDefault="00706533">
            <w:pPr>
              <w:spacing w:line="260" w:lineRule="exact"/>
              <w:ind w:firstLineChars="3395" w:firstLine="7129"/>
              <w:jc w:val="left"/>
              <w:rPr>
                <w:kern w:val="0"/>
                <w:szCs w:val="21"/>
              </w:rPr>
            </w:pPr>
            <w:r>
              <w:rPr>
                <w:kern w:val="0"/>
                <w:szCs w:val="21"/>
              </w:rPr>
              <w:t xml:space="preserve"> </w:t>
            </w:r>
            <w:r>
              <w:rPr>
                <w:rFonts w:hint="eastAsia"/>
                <w:kern w:val="0"/>
                <w:szCs w:val="21"/>
              </w:rPr>
              <w:t>单位（盖章）</w:t>
            </w:r>
          </w:p>
          <w:p w:rsidR="0078664C" w:rsidRDefault="00706533">
            <w:pPr>
              <w:spacing w:line="260" w:lineRule="exact"/>
              <w:jc w:val="left"/>
              <w:rPr>
                <w:kern w:val="0"/>
                <w:szCs w:val="21"/>
              </w:rPr>
            </w:pPr>
            <w:r>
              <w:rPr>
                <w:kern w:val="0"/>
                <w:szCs w:val="21"/>
              </w:rPr>
              <w:t xml:space="preserve">           </w:t>
            </w:r>
            <w:r>
              <w:rPr>
                <w:rFonts w:hint="eastAsia"/>
                <w:kern w:val="0"/>
                <w:szCs w:val="21"/>
              </w:rPr>
              <w:t>批准人：</w:t>
            </w:r>
            <w:r>
              <w:rPr>
                <w:kern w:val="0"/>
                <w:szCs w:val="21"/>
              </w:rPr>
              <w:t xml:space="preserve">                                               </w:t>
            </w:r>
            <w:r>
              <w:rPr>
                <w:rFonts w:hint="eastAsia"/>
                <w:kern w:val="0"/>
                <w:szCs w:val="21"/>
              </w:rPr>
              <w:t>年</w:t>
            </w:r>
            <w:r>
              <w:rPr>
                <w:kern w:val="0"/>
                <w:szCs w:val="21"/>
              </w:rPr>
              <w:t xml:space="preserve">    </w:t>
            </w:r>
            <w:r>
              <w:rPr>
                <w:rFonts w:hint="eastAsia"/>
                <w:kern w:val="0"/>
                <w:szCs w:val="21"/>
              </w:rPr>
              <w:t>月</w:t>
            </w:r>
            <w:r>
              <w:rPr>
                <w:kern w:val="0"/>
                <w:szCs w:val="21"/>
              </w:rPr>
              <w:t xml:space="preserve">    </w:t>
            </w:r>
            <w:r>
              <w:rPr>
                <w:rFonts w:hint="eastAsia"/>
                <w:kern w:val="0"/>
                <w:szCs w:val="21"/>
              </w:rPr>
              <w:t>日</w:t>
            </w:r>
            <w:r>
              <w:rPr>
                <w:kern w:val="0"/>
                <w:szCs w:val="21"/>
              </w:rPr>
              <w:t xml:space="preserve">                                                      </w:t>
            </w:r>
          </w:p>
        </w:tc>
      </w:tr>
    </w:tbl>
    <w:p w:rsidR="0078664C" w:rsidRDefault="00706533">
      <w:pPr>
        <w:rPr>
          <w:rFonts w:ascii="黑体" w:eastAsia="黑体" w:hAnsi="黑体"/>
          <w:b/>
          <w:bCs/>
        </w:rPr>
      </w:pPr>
      <w:r>
        <w:rPr>
          <w:rFonts w:ascii="黑体" w:eastAsia="黑体"/>
        </w:rPr>
        <w:br w:type="page"/>
      </w:r>
      <w:r>
        <w:rPr>
          <w:rFonts w:ascii="黑体" w:eastAsia="黑体" w:hint="eastAsia"/>
          <w:sz w:val="32"/>
          <w:szCs w:val="32"/>
        </w:rPr>
        <w:lastRenderedPageBreak/>
        <w:t>附件</w:t>
      </w:r>
      <w:r>
        <w:rPr>
          <w:rFonts w:ascii="黑体" w:eastAsia="黑体"/>
          <w:sz w:val="32"/>
          <w:szCs w:val="32"/>
        </w:rPr>
        <w:t>5</w:t>
      </w:r>
    </w:p>
    <w:p w:rsidR="0078664C" w:rsidRDefault="00706533">
      <w:pPr>
        <w:spacing w:line="700" w:lineRule="exact"/>
        <w:jc w:val="center"/>
        <w:rPr>
          <w:rFonts w:ascii="方正小标宋简体" w:eastAsia="方正小标宋简体" w:hAnsi="方正小标宋简体" w:cs="方正小标宋简体"/>
          <w:bCs/>
          <w:sz w:val="44"/>
          <w:szCs w:val="44"/>
        </w:rPr>
      </w:pPr>
      <w:bookmarkStart w:id="1" w:name="_Toc501381537"/>
      <w:r>
        <w:rPr>
          <w:rFonts w:ascii="方正小标宋简体" w:eastAsia="方正小标宋简体" w:hAnsi="方正小标宋简体" w:cs="方正小标宋简体" w:hint="eastAsia"/>
          <w:bCs/>
          <w:sz w:val="44"/>
          <w:szCs w:val="44"/>
        </w:rPr>
        <w:t>农村危房改造工程质量检查验收表</w:t>
      </w:r>
      <w:bookmarkEnd w:id="1"/>
    </w:p>
    <w:p w:rsidR="0078664C" w:rsidRDefault="00706533">
      <w:pPr>
        <w:spacing w:line="400" w:lineRule="exact"/>
        <w:rPr>
          <w:szCs w:val="21"/>
        </w:rPr>
      </w:pPr>
      <w:r>
        <w:rPr>
          <w:rFonts w:hint="eastAsia"/>
          <w:szCs w:val="21"/>
        </w:rPr>
        <w:t>许昌市</w:t>
      </w:r>
      <w:r>
        <w:rPr>
          <w:szCs w:val="21"/>
          <w:u w:val="single"/>
        </w:rPr>
        <w:t xml:space="preserve">                </w:t>
      </w:r>
      <w:r>
        <w:rPr>
          <w:rFonts w:hint="eastAsia"/>
          <w:szCs w:val="21"/>
        </w:rPr>
        <w:t>市</w:t>
      </w:r>
      <w:r>
        <w:rPr>
          <w:szCs w:val="21"/>
          <w:u w:val="single"/>
        </w:rPr>
        <w:t xml:space="preserve">             </w:t>
      </w:r>
      <w:r>
        <w:rPr>
          <w:rFonts w:hint="eastAsia"/>
          <w:szCs w:val="21"/>
        </w:rPr>
        <w:t>县</w:t>
      </w:r>
      <w:r>
        <w:rPr>
          <w:szCs w:val="21"/>
          <w:u w:val="single"/>
        </w:rPr>
        <w:t xml:space="preserve">               </w:t>
      </w:r>
      <w:r>
        <w:rPr>
          <w:rFonts w:hint="eastAsia"/>
          <w:szCs w:val="21"/>
        </w:rPr>
        <w:t>镇（乡）</w:t>
      </w:r>
      <w:r>
        <w:rPr>
          <w:szCs w:val="21"/>
          <w:u w:val="single"/>
        </w:rPr>
        <w:t xml:space="preserve">               </w:t>
      </w:r>
      <w:r>
        <w:rPr>
          <w:rFonts w:hint="eastAsia"/>
          <w:szCs w:val="21"/>
        </w:rPr>
        <w:t>村</w:t>
      </w:r>
    </w:p>
    <w:p w:rsidR="0078664C" w:rsidRDefault="00706533">
      <w:pPr>
        <w:spacing w:line="400" w:lineRule="exact"/>
        <w:rPr>
          <w:szCs w:val="21"/>
          <w:u w:val="single"/>
        </w:rPr>
      </w:pPr>
      <w:r>
        <w:rPr>
          <w:rFonts w:hint="eastAsia"/>
          <w:szCs w:val="21"/>
        </w:rPr>
        <w:t>户主姓名</w:t>
      </w:r>
      <w:r>
        <w:rPr>
          <w:szCs w:val="21"/>
          <w:u w:val="single"/>
        </w:rPr>
        <w:t xml:space="preserve">              </w:t>
      </w:r>
      <w:r>
        <w:rPr>
          <w:rFonts w:hint="eastAsia"/>
          <w:szCs w:val="21"/>
        </w:rPr>
        <w:t>身份证号</w:t>
      </w:r>
      <w:r>
        <w:rPr>
          <w:szCs w:val="21"/>
          <w:u w:val="single"/>
        </w:rPr>
        <w:t xml:space="preserve">                         </w:t>
      </w:r>
      <w:r>
        <w:rPr>
          <w:rFonts w:hint="eastAsia"/>
          <w:szCs w:val="21"/>
        </w:rPr>
        <w:t>电话</w:t>
      </w:r>
      <w:r>
        <w:rPr>
          <w:szCs w:val="21"/>
          <w:u w:val="single"/>
        </w:rPr>
        <w:t xml:space="preserve">                    </w:t>
      </w:r>
    </w:p>
    <w:p w:rsidR="0078664C" w:rsidRDefault="00706533">
      <w:pPr>
        <w:spacing w:line="400" w:lineRule="exact"/>
        <w:rPr>
          <w:szCs w:val="21"/>
        </w:rPr>
      </w:pPr>
      <w:r>
        <w:rPr>
          <w:rFonts w:hint="eastAsia"/>
          <w:szCs w:val="21"/>
        </w:rPr>
        <w:t>开工日期</w:t>
      </w:r>
      <w:r>
        <w:rPr>
          <w:szCs w:val="21"/>
          <w:u w:val="single"/>
        </w:rPr>
        <w:t xml:space="preserve">              </w:t>
      </w:r>
      <w:r>
        <w:rPr>
          <w:rFonts w:hint="eastAsia"/>
          <w:szCs w:val="21"/>
        </w:rPr>
        <w:t>竣工日期</w:t>
      </w:r>
      <w:r>
        <w:rPr>
          <w:szCs w:val="21"/>
          <w:u w:val="single"/>
        </w:rPr>
        <w:t xml:space="preserve">              </w:t>
      </w:r>
      <w:r>
        <w:rPr>
          <w:rFonts w:hint="eastAsia"/>
          <w:szCs w:val="21"/>
        </w:rPr>
        <w:t>建筑层数</w:t>
      </w:r>
      <w:r>
        <w:rPr>
          <w:szCs w:val="21"/>
          <w:u w:val="single"/>
        </w:rPr>
        <w:t xml:space="preserve">       </w:t>
      </w:r>
      <w:r>
        <w:rPr>
          <w:rFonts w:hint="eastAsia"/>
          <w:szCs w:val="21"/>
        </w:rPr>
        <w:t>建筑面积</w:t>
      </w:r>
      <w:r>
        <w:rPr>
          <w:szCs w:val="21"/>
          <w:u w:val="single"/>
        </w:rPr>
        <w:t xml:space="preserve">                </w:t>
      </w:r>
    </w:p>
    <w:p w:rsidR="0078664C" w:rsidRDefault="00706533">
      <w:pPr>
        <w:spacing w:line="400" w:lineRule="exact"/>
        <w:rPr>
          <w:rFonts w:ascii="宋体" w:cs="宋体"/>
          <w:szCs w:val="21"/>
          <w:u w:val="single"/>
        </w:rPr>
      </w:pPr>
      <w:r>
        <w:rPr>
          <w:rFonts w:ascii="宋体" w:hAnsi="宋体" w:cs="宋体" w:hint="eastAsia"/>
          <w:szCs w:val="21"/>
        </w:rPr>
        <w:t>改造危房等级：</w:t>
      </w:r>
      <w:r>
        <w:rPr>
          <w:rFonts w:ascii="宋体" w:hAnsi="宋体" w:cs="宋体" w:hint="eastAsia"/>
          <w:szCs w:val="21"/>
          <w:u w:val="single"/>
        </w:rPr>
        <w:t>□</w:t>
      </w:r>
      <w:r>
        <w:rPr>
          <w:rFonts w:ascii="宋体" w:hAnsi="宋体" w:cs="宋体"/>
          <w:szCs w:val="21"/>
          <w:u w:val="single"/>
        </w:rPr>
        <w:t>C</w:t>
      </w:r>
      <w:r>
        <w:rPr>
          <w:rFonts w:ascii="宋体" w:hAnsi="宋体" w:cs="宋体" w:hint="eastAsia"/>
          <w:szCs w:val="21"/>
          <w:u w:val="single"/>
        </w:rPr>
        <w:t>级</w:t>
      </w:r>
      <w:r>
        <w:rPr>
          <w:rFonts w:ascii="宋体" w:hAnsi="宋体" w:cs="宋体"/>
          <w:szCs w:val="21"/>
          <w:u w:val="single"/>
        </w:rPr>
        <w:t xml:space="preserve"> </w:t>
      </w:r>
      <w:r>
        <w:rPr>
          <w:rFonts w:ascii="宋体" w:hAnsi="宋体" w:cs="宋体" w:hint="eastAsia"/>
          <w:szCs w:val="21"/>
          <w:u w:val="single"/>
        </w:rPr>
        <w:t>□</w:t>
      </w:r>
      <w:r>
        <w:rPr>
          <w:rFonts w:ascii="宋体" w:hAnsi="宋体" w:cs="宋体"/>
          <w:szCs w:val="21"/>
          <w:u w:val="single"/>
        </w:rPr>
        <w:t>D</w:t>
      </w:r>
      <w:r>
        <w:rPr>
          <w:rFonts w:ascii="宋体" w:hAnsi="宋体" w:cs="宋体" w:hint="eastAsia"/>
          <w:szCs w:val="21"/>
          <w:u w:val="single"/>
        </w:rPr>
        <w:t>级</w:t>
      </w:r>
      <w:r>
        <w:rPr>
          <w:rFonts w:ascii="宋体" w:hAnsi="宋体" w:cs="宋体"/>
          <w:szCs w:val="21"/>
        </w:rPr>
        <w:t xml:space="preserve">     C</w:t>
      </w:r>
      <w:r>
        <w:rPr>
          <w:rFonts w:ascii="宋体" w:hAnsi="宋体" w:cs="宋体" w:hint="eastAsia"/>
          <w:szCs w:val="21"/>
        </w:rPr>
        <w:t>级危房维修部位</w:t>
      </w:r>
      <w:r>
        <w:rPr>
          <w:rFonts w:ascii="宋体" w:hAnsi="宋体" w:cs="宋体"/>
          <w:szCs w:val="21"/>
          <w:u w:val="single"/>
        </w:rPr>
        <w:t xml:space="preserve">                                  </w:t>
      </w:r>
    </w:p>
    <w:tbl>
      <w:tblPr>
        <w:tblW w:w="9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1"/>
        <w:gridCol w:w="1567"/>
        <w:gridCol w:w="1272"/>
        <w:gridCol w:w="1887"/>
        <w:gridCol w:w="3804"/>
      </w:tblGrid>
      <w:tr w:rsidR="0078664C">
        <w:trPr>
          <w:jc w:val="center"/>
        </w:trPr>
        <w:tc>
          <w:tcPr>
            <w:tcW w:w="661" w:type="dxa"/>
            <w:vMerge w:val="restart"/>
            <w:vAlign w:val="center"/>
          </w:tcPr>
          <w:p w:rsidR="0078664C" w:rsidRDefault="00706533">
            <w:pPr>
              <w:spacing w:line="320" w:lineRule="exact"/>
              <w:jc w:val="center"/>
              <w:rPr>
                <w:rFonts w:ascii="Times New Roman" w:hAnsi="Times New Roman" w:cs="Times New Roman"/>
                <w:szCs w:val="21"/>
              </w:rPr>
            </w:pPr>
            <w:r>
              <w:rPr>
                <w:rFonts w:ascii="Times New Roman" w:hAnsi="Times New Roman" w:cs="Times New Roman" w:hint="eastAsia"/>
                <w:szCs w:val="21"/>
              </w:rPr>
              <w:t>序号</w:t>
            </w:r>
          </w:p>
        </w:tc>
        <w:tc>
          <w:tcPr>
            <w:tcW w:w="2839" w:type="dxa"/>
            <w:gridSpan w:val="2"/>
            <w:vMerge w:val="restart"/>
            <w:tcBorders>
              <w:left w:val="nil"/>
            </w:tcBorders>
            <w:vAlign w:val="center"/>
          </w:tcPr>
          <w:p w:rsidR="0078664C" w:rsidRDefault="00706533">
            <w:pPr>
              <w:spacing w:line="320" w:lineRule="exact"/>
              <w:jc w:val="center"/>
              <w:rPr>
                <w:rFonts w:ascii="Times New Roman" w:hAnsi="Times New Roman" w:cs="Times New Roman"/>
                <w:szCs w:val="21"/>
              </w:rPr>
            </w:pPr>
            <w:r>
              <w:rPr>
                <w:rFonts w:ascii="Times New Roman" w:hAnsi="Times New Roman" w:cs="Times New Roman" w:hint="eastAsia"/>
                <w:szCs w:val="21"/>
              </w:rPr>
              <w:t>检查项目</w:t>
            </w:r>
          </w:p>
        </w:tc>
        <w:tc>
          <w:tcPr>
            <w:tcW w:w="1887" w:type="dxa"/>
            <w:tcBorders>
              <w:left w:val="nil"/>
            </w:tcBorders>
            <w:vAlign w:val="center"/>
          </w:tcPr>
          <w:p w:rsidR="0078664C" w:rsidRDefault="00706533">
            <w:pPr>
              <w:spacing w:line="320" w:lineRule="exact"/>
              <w:jc w:val="center"/>
              <w:rPr>
                <w:rFonts w:ascii="Times New Roman" w:hAnsi="Times New Roman" w:cs="Times New Roman"/>
                <w:szCs w:val="21"/>
              </w:rPr>
            </w:pPr>
            <w:r>
              <w:rPr>
                <w:rFonts w:ascii="Times New Roman" w:hAnsi="Times New Roman" w:cs="Times New Roman" w:hint="eastAsia"/>
                <w:szCs w:val="21"/>
              </w:rPr>
              <w:t>检查结果</w:t>
            </w:r>
          </w:p>
        </w:tc>
        <w:tc>
          <w:tcPr>
            <w:tcW w:w="3804" w:type="dxa"/>
            <w:vMerge w:val="restart"/>
            <w:tcBorders>
              <w:left w:val="nil"/>
            </w:tcBorders>
            <w:vAlign w:val="center"/>
          </w:tcPr>
          <w:p w:rsidR="0078664C" w:rsidRDefault="00706533">
            <w:pPr>
              <w:jc w:val="center"/>
              <w:rPr>
                <w:rFonts w:ascii="Times New Roman" w:hAnsi="Times New Roman" w:cs="Times New Roman"/>
                <w:szCs w:val="21"/>
              </w:rPr>
            </w:pPr>
            <w:r>
              <w:rPr>
                <w:rFonts w:ascii="Times New Roman" w:hAnsi="Times New Roman" w:cs="Times New Roman" w:hint="eastAsia"/>
                <w:szCs w:val="21"/>
              </w:rPr>
              <w:t>填表说明</w:t>
            </w:r>
          </w:p>
        </w:tc>
      </w:tr>
      <w:tr w:rsidR="0078664C">
        <w:trPr>
          <w:jc w:val="center"/>
        </w:trPr>
        <w:tc>
          <w:tcPr>
            <w:tcW w:w="661" w:type="dxa"/>
            <w:vMerge/>
            <w:vAlign w:val="center"/>
          </w:tcPr>
          <w:p w:rsidR="0078664C" w:rsidRDefault="0078664C">
            <w:pPr>
              <w:rPr>
                <w:rFonts w:ascii="Times New Roman" w:hAnsi="Times New Roman" w:cs="Times New Roman"/>
                <w:szCs w:val="21"/>
              </w:rPr>
            </w:pPr>
          </w:p>
        </w:tc>
        <w:tc>
          <w:tcPr>
            <w:tcW w:w="2839" w:type="dxa"/>
            <w:gridSpan w:val="2"/>
            <w:vMerge/>
            <w:tcBorders>
              <w:left w:val="nil"/>
            </w:tcBorders>
            <w:vAlign w:val="center"/>
          </w:tcPr>
          <w:p w:rsidR="0078664C" w:rsidRDefault="0078664C">
            <w:pPr>
              <w:rPr>
                <w:rFonts w:ascii="Times New Roman" w:hAnsi="Times New Roman" w:cs="Times New Roman"/>
                <w:szCs w:val="21"/>
              </w:rPr>
            </w:pPr>
          </w:p>
        </w:tc>
        <w:tc>
          <w:tcPr>
            <w:tcW w:w="1887" w:type="dxa"/>
            <w:tcBorders>
              <w:left w:val="nil"/>
            </w:tcBorders>
            <w:vAlign w:val="center"/>
          </w:tcPr>
          <w:p w:rsidR="0078664C" w:rsidRDefault="00706533">
            <w:pPr>
              <w:spacing w:line="320" w:lineRule="exact"/>
              <w:jc w:val="center"/>
              <w:rPr>
                <w:rFonts w:ascii="Times New Roman" w:hAnsi="Times New Roman" w:cs="Times New Roman"/>
                <w:szCs w:val="21"/>
              </w:rPr>
            </w:pPr>
            <w:r>
              <w:rPr>
                <w:rFonts w:ascii="Times New Roman" w:hAnsi="Times New Roman" w:cs="Times New Roman" w:hint="eastAsia"/>
                <w:szCs w:val="21"/>
              </w:rPr>
              <w:t>是否满足设计及质量要求</w:t>
            </w:r>
          </w:p>
        </w:tc>
        <w:tc>
          <w:tcPr>
            <w:tcW w:w="3804" w:type="dxa"/>
            <w:vMerge/>
            <w:tcBorders>
              <w:left w:val="nil"/>
            </w:tcBorders>
            <w:vAlign w:val="center"/>
          </w:tcPr>
          <w:p w:rsidR="0078664C" w:rsidRDefault="0078664C">
            <w:pPr>
              <w:rPr>
                <w:rFonts w:ascii="Times New Roman" w:hAnsi="Times New Roman" w:cs="Times New Roman"/>
                <w:szCs w:val="21"/>
              </w:rPr>
            </w:pPr>
          </w:p>
        </w:tc>
      </w:tr>
      <w:tr w:rsidR="0078664C">
        <w:trPr>
          <w:jc w:val="center"/>
        </w:trPr>
        <w:tc>
          <w:tcPr>
            <w:tcW w:w="661" w:type="dxa"/>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szCs w:val="21"/>
              </w:rPr>
              <w:t>1</w:t>
            </w:r>
          </w:p>
        </w:tc>
        <w:tc>
          <w:tcPr>
            <w:tcW w:w="2839" w:type="dxa"/>
            <w:gridSpan w:val="2"/>
            <w:tcBorders>
              <w:left w:val="nil"/>
            </w:tcBorders>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hint="eastAsia"/>
                <w:szCs w:val="21"/>
              </w:rPr>
              <w:t>结构布置</w:t>
            </w:r>
          </w:p>
        </w:tc>
        <w:tc>
          <w:tcPr>
            <w:tcW w:w="1887" w:type="dxa"/>
            <w:tcBorders>
              <w:left w:val="nil"/>
            </w:tcBorders>
            <w:vAlign w:val="center"/>
          </w:tcPr>
          <w:p w:rsidR="0078664C" w:rsidRDefault="0078664C">
            <w:pPr>
              <w:spacing w:line="360" w:lineRule="exact"/>
              <w:jc w:val="center"/>
              <w:rPr>
                <w:rFonts w:ascii="Times New Roman" w:hAnsi="Times New Roman" w:cs="Times New Roman"/>
                <w:szCs w:val="21"/>
              </w:rPr>
            </w:pPr>
          </w:p>
        </w:tc>
        <w:tc>
          <w:tcPr>
            <w:tcW w:w="3804" w:type="dxa"/>
            <w:vMerge w:val="restart"/>
            <w:tcBorders>
              <w:top w:val="nil"/>
              <w:left w:val="nil"/>
            </w:tcBorders>
            <w:vAlign w:val="center"/>
          </w:tcPr>
          <w:p w:rsidR="0078664C" w:rsidRDefault="00706533">
            <w:pPr>
              <w:spacing w:line="420" w:lineRule="exact"/>
              <w:rPr>
                <w:rFonts w:ascii="Times New Roman" w:eastAsia="仿宋_GB2312" w:hAnsi="Times New Roman" w:cs="Times New Roman"/>
                <w:szCs w:val="21"/>
              </w:rPr>
            </w:pPr>
            <w:r>
              <w:rPr>
                <w:rFonts w:ascii="Times New Roman" w:hAnsi="Times New Roman" w:cs="Times New Roman"/>
                <w:szCs w:val="21"/>
              </w:rPr>
              <w:t>1</w:t>
            </w:r>
            <w:r>
              <w:rPr>
                <w:rFonts w:ascii="Times New Roman" w:eastAsia="仿宋_GB2312" w:hAnsi="Times New Roman" w:cs="Times New Roman" w:hint="eastAsia"/>
                <w:szCs w:val="21"/>
              </w:rPr>
              <w:t>、根据《</w:t>
            </w:r>
            <w:r>
              <w:rPr>
                <w:rFonts w:ascii="Times New Roman" w:eastAsia="仿宋_GB2312" w:hAnsi="Times New Roman" w:cs="Times New Roman" w:hint="eastAsia"/>
                <w:szCs w:val="21"/>
              </w:rPr>
              <w:t>许昌市</w:t>
            </w:r>
            <w:r>
              <w:rPr>
                <w:rFonts w:ascii="Times New Roman" w:eastAsia="仿宋_GB2312" w:hAnsi="Times New Roman" w:cs="Times New Roman" w:hint="eastAsia"/>
                <w:szCs w:val="21"/>
              </w:rPr>
              <w:t>农村危房改造</w:t>
            </w:r>
            <w:r>
              <w:rPr>
                <w:rFonts w:ascii="Times New Roman" w:eastAsia="仿宋_GB2312" w:hAnsi="Times New Roman" w:cs="Times New Roman"/>
                <w:szCs w:val="21"/>
              </w:rPr>
              <w:t>(</w:t>
            </w:r>
            <w:r>
              <w:rPr>
                <w:rFonts w:ascii="Times New Roman" w:eastAsia="仿宋_GB2312" w:hAnsi="Times New Roman" w:cs="Times New Roman" w:hint="eastAsia"/>
                <w:szCs w:val="21"/>
              </w:rPr>
              <w:t>统建</w:t>
            </w:r>
            <w:r>
              <w:rPr>
                <w:rFonts w:ascii="Times New Roman" w:eastAsia="仿宋_GB2312" w:hAnsi="Times New Roman" w:cs="Times New Roman"/>
                <w:szCs w:val="21"/>
              </w:rPr>
              <w:t>)</w:t>
            </w:r>
            <w:r>
              <w:rPr>
                <w:rFonts w:ascii="Times New Roman" w:eastAsia="仿宋_GB2312" w:hAnsi="Times New Roman" w:cs="Times New Roman" w:hint="eastAsia"/>
                <w:szCs w:val="21"/>
              </w:rPr>
              <w:t>现场质量检查验收办法》逐项验收填写。</w:t>
            </w:r>
          </w:p>
          <w:p w:rsidR="0078664C" w:rsidRDefault="00706533">
            <w:pPr>
              <w:spacing w:line="420" w:lineRule="exact"/>
              <w:rPr>
                <w:rFonts w:ascii="Times New Roman" w:eastAsia="仿宋_GB2312" w:hAnsi="Times New Roman" w:cs="Times New Roman"/>
                <w:szCs w:val="21"/>
              </w:rPr>
            </w:pPr>
            <w:r>
              <w:rPr>
                <w:rFonts w:ascii="Times New Roman" w:eastAsia="仿宋_GB2312" w:hAnsi="Times New Roman" w:cs="Times New Roman"/>
                <w:szCs w:val="21"/>
              </w:rPr>
              <w:t>2</w:t>
            </w:r>
            <w:r>
              <w:rPr>
                <w:rFonts w:ascii="Times New Roman" w:eastAsia="仿宋_GB2312" w:hAnsi="Times New Roman" w:cs="Times New Roman" w:hint="eastAsia"/>
                <w:szCs w:val="21"/>
              </w:rPr>
              <w:t>、拟验收房屋两层及以上时必须验收第</w:t>
            </w:r>
            <w:r>
              <w:rPr>
                <w:rFonts w:ascii="Times New Roman" w:eastAsia="仿宋_GB2312" w:hAnsi="Times New Roman" w:cs="Times New Roman"/>
                <w:szCs w:val="21"/>
              </w:rPr>
              <w:t>14</w:t>
            </w:r>
            <w:r>
              <w:rPr>
                <w:rFonts w:ascii="Times New Roman" w:eastAsia="仿宋_GB2312" w:hAnsi="Times New Roman" w:cs="Times New Roman" w:hint="eastAsia"/>
                <w:szCs w:val="21"/>
              </w:rPr>
              <w:t>项；一层房屋如设置第</w:t>
            </w:r>
            <w:r>
              <w:rPr>
                <w:rFonts w:ascii="Times New Roman" w:eastAsia="仿宋_GB2312" w:hAnsi="Times New Roman" w:cs="Times New Roman"/>
                <w:szCs w:val="21"/>
              </w:rPr>
              <w:t>14</w:t>
            </w:r>
            <w:r>
              <w:rPr>
                <w:rFonts w:ascii="Times New Roman" w:eastAsia="仿宋_GB2312" w:hAnsi="Times New Roman" w:cs="Times New Roman" w:hint="eastAsia"/>
                <w:szCs w:val="21"/>
              </w:rPr>
              <w:t>项时必须验收，否则不必验收。</w:t>
            </w:r>
          </w:p>
          <w:p w:rsidR="0078664C" w:rsidRDefault="00706533">
            <w:pPr>
              <w:spacing w:line="420" w:lineRule="exact"/>
              <w:rPr>
                <w:rFonts w:ascii="Times New Roman" w:eastAsia="仿宋_GB2312" w:hAnsi="Times New Roman" w:cs="Times New Roman"/>
                <w:szCs w:val="21"/>
              </w:rPr>
            </w:pPr>
            <w:r>
              <w:rPr>
                <w:rFonts w:ascii="Times New Roman" w:eastAsia="仿宋_GB2312" w:hAnsi="Times New Roman" w:cs="Times New Roman"/>
                <w:szCs w:val="21"/>
              </w:rPr>
              <w:t>3</w:t>
            </w:r>
            <w:r>
              <w:rPr>
                <w:rFonts w:ascii="Times New Roman" w:eastAsia="仿宋_GB2312" w:hAnsi="Times New Roman" w:cs="Times New Roman" w:hint="eastAsia"/>
                <w:szCs w:val="21"/>
              </w:rPr>
              <w:t>、验收合格项在相应结果栏目中填</w:t>
            </w:r>
            <w:r>
              <w:rPr>
                <w:rFonts w:ascii="Times New Roman" w:eastAsia="仿宋_GB2312" w:hAnsi="Times New Roman" w:cs="Times New Roman"/>
                <w:szCs w:val="21"/>
              </w:rPr>
              <w:t>“√”</w:t>
            </w:r>
            <w:r>
              <w:rPr>
                <w:rFonts w:ascii="Times New Roman" w:eastAsia="仿宋_GB2312" w:hAnsi="Times New Roman" w:cs="Times New Roman" w:hint="eastAsia"/>
                <w:szCs w:val="21"/>
              </w:rPr>
              <w:t>，不合格填</w:t>
            </w:r>
            <w:r>
              <w:rPr>
                <w:rFonts w:ascii="Times New Roman" w:eastAsia="仿宋_GB2312" w:hAnsi="Times New Roman" w:cs="Times New Roman"/>
                <w:szCs w:val="21"/>
              </w:rPr>
              <w:t>“×”</w:t>
            </w:r>
            <w:r>
              <w:rPr>
                <w:rFonts w:ascii="Times New Roman" w:eastAsia="仿宋_GB2312" w:hAnsi="Times New Roman" w:cs="Times New Roman" w:hint="eastAsia"/>
                <w:szCs w:val="21"/>
              </w:rPr>
              <w:t>，不必验收填</w:t>
            </w:r>
            <w:r>
              <w:rPr>
                <w:rFonts w:ascii="Times New Roman" w:eastAsia="仿宋_GB2312" w:hAnsi="Times New Roman" w:cs="Times New Roman"/>
                <w:szCs w:val="21"/>
              </w:rPr>
              <w:t>“○”</w:t>
            </w:r>
            <w:r>
              <w:rPr>
                <w:rFonts w:ascii="Times New Roman" w:eastAsia="仿宋_GB2312" w:hAnsi="Times New Roman" w:cs="Times New Roman" w:hint="eastAsia"/>
                <w:szCs w:val="21"/>
              </w:rPr>
              <w:t>。</w:t>
            </w:r>
          </w:p>
          <w:p w:rsidR="0078664C" w:rsidRDefault="00706533">
            <w:pPr>
              <w:spacing w:line="420" w:lineRule="exact"/>
              <w:rPr>
                <w:rFonts w:ascii="Times New Roman" w:eastAsia="仿宋_GB2312" w:hAnsi="Times New Roman" w:cs="Times New Roman"/>
                <w:szCs w:val="21"/>
              </w:rPr>
            </w:pPr>
            <w:r>
              <w:rPr>
                <w:rFonts w:ascii="Times New Roman" w:eastAsia="仿宋_GB2312" w:hAnsi="Times New Roman" w:cs="Times New Roman"/>
                <w:szCs w:val="21"/>
              </w:rPr>
              <w:t>4</w:t>
            </w:r>
            <w:r>
              <w:rPr>
                <w:rFonts w:ascii="Times New Roman" w:eastAsia="仿宋_GB2312" w:hAnsi="Times New Roman" w:cs="Times New Roman" w:hint="eastAsia"/>
                <w:szCs w:val="21"/>
              </w:rPr>
              <w:t>、</w:t>
            </w:r>
            <w:r>
              <w:rPr>
                <w:rFonts w:ascii="Times New Roman" w:eastAsia="仿宋_GB2312" w:hAnsi="Times New Roman" w:cs="Times New Roman"/>
                <w:szCs w:val="21"/>
              </w:rPr>
              <w:t>D</w:t>
            </w:r>
            <w:r>
              <w:rPr>
                <w:rFonts w:ascii="Times New Roman" w:eastAsia="仿宋_GB2312" w:hAnsi="Times New Roman" w:cs="Times New Roman" w:hint="eastAsia"/>
                <w:szCs w:val="21"/>
              </w:rPr>
              <w:t>级新建须验收项全部合格的视为验收合格，否则为验收不合格。</w:t>
            </w:r>
          </w:p>
          <w:p w:rsidR="0078664C" w:rsidRDefault="00706533">
            <w:pPr>
              <w:spacing w:line="420" w:lineRule="exact"/>
              <w:rPr>
                <w:rFonts w:ascii="Times New Roman" w:eastAsia="仿宋_GB2312" w:hAnsi="Times New Roman" w:cs="Times New Roman"/>
                <w:szCs w:val="21"/>
              </w:rPr>
            </w:pPr>
            <w:r>
              <w:rPr>
                <w:rFonts w:ascii="Times New Roman" w:eastAsia="仿宋_GB2312" w:hAnsi="Times New Roman" w:cs="Times New Roman"/>
                <w:szCs w:val="21"/>
              </w:rPr>
              <w:t>5</w:t>
            </w:r>
            <w:r>
              <w:rPr>
                <w:rFonts w:ascii="Times New Roman" w:eastAsia="仿宋_GB2312" w:hAnsi="Times New Roman" w:cs="Times New Roman" w:hint="eastAsia"/>
                <w:szCs w:val="21"/>
              </w:rPr>
              <w:t>、</w:t>
            </w:r>
            <w:r>
              <w:rPr>
                <w:rFonts w:ascii="Times New Roman" w:eastAsia="仿宋_GB2312" w:hAnsi="Times New Roman" w:cs="Times New Roman"/>
                <w:szCs w:val="21"/>
              </w:rPr>
              <w:t>C</w:t>
            </w:r>
            <w:r>
              <w:rPr>
                <w:rFonts w:ascii="Times New Roman" w:eastAsia="仿宋_GB2312" w:hAnsi="Times New Roman" w:cs="Times New Roman" w:hint="eastAsia"/>
                <w:szCs w:val="21"/>
              </w:rPr>
              <w:t>级危房针对修缮加固部位选填，检查项目不能涵盖修缮加固部位的，请在</w:t>
            </w:r>
            <w:r>
              <w:rPr>
                <w:rFonts w:ascii="Times New Roman" w:eastAsia="仿宋_GB2312" w:hAnsi="Times New Roman" w:cs="Times New Roman"/>
                <w:szCs w:val="21"/>
              </w:rPr>
              <w:t>“</w:t>
            </w:r>
            <w:r>
              <w:rPr>
                <w:rFonts w:ascii="Times New Roman" w:eastAsia="仿宋_GB2312" w:hAnsi="Times New Roman" w:cs="Times New Roman" w:hint="eastAsia"/>
                <w:szCs w:val="21"/>
              </w:rPr>
              <w:t>其他</w:t>
            </w:r>
            <w:r>
              <w:rPr>
                <w:rFonts w:ascii="Times New Roman" w:eastAsia="仿宋_GB2312" w:hAnsi="Times New Roman" w:cs="Times New Roman"/>
                <w:szCs w:val="21"/>
              </w:rPr>
              <w:t>”</w:t>
            </w:r>
            <w:r>
              <w:rPr>
                <w:rFonts w:ascii="Times New Roman" w:eastAsia="仿宋_GB2312" w:hAnsi="Times New Roman" w:cs="Times New Roman" w:hint="eastAsia"/>
                <w:szCs w:val="21"/>
              </w:rPr>
              <w:t>栏目中补充说明。</w:t>
            </w:r>
          </w:p>
          <w:p w:rsidR="0078664C" w:rsidRDefault="0078664C">
            <w:pPr>
              <w:spacing w:line="360" w:lineRule="exact"/>
              <w:rPr>
                <w:rFonts w:ascii="Times New Roman" w:hAnsi="Times New Roman" w:cs="Times New Roman"/>
                <w:szCs w:val="21"/>
              </w:rPr>
            </w:pPr>
          </w:p>
        </w:tc>
      </w:tr>
      <w:tr w:rsidR="0078664C">
        <w:trPr>
          <w:jc w:val="center"/>
        </w:trPr>
        <w:tc>
          <w:tcPr>
            <w:tcW w:w="661" w:type="dxa"/>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szCs w:val="21"/>
              </w:rPr>
              <w:t>2</w:t>
            </w:r>
          </w:p>
        </w:tc>
        <w:tc>
          <w:tcPr>
            <w:tcW w:w="1567" w:type="dxa"/>
            <w:vMerge w:val="restart"/>
            <w:tcBorders>
              <w:top w:val="nil"/>
              <w:left w:val="nil"/>
            </w:tcBorders>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hint="eastAsia"/>
                <w:szCs w:val="21"/>
              </w:rPr>
              <w:t>结构尺寸</w:t>
            </w:r>
          </w:p>
        </w:tc>
        <w:tc>
          <w:tcPr>
            <w:tcW w:w="1272" w:type="dxa"/>
            <w:tcBorders>
              <w:left w:val="nil"/>
            </w:tcBorders>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hint="eastAsia"/>
                <w:szCs w:val="21"/>
              </w:rPr>
              <w:t>内墙面净距</w:t>
            </w:r>
          </w:p>
        </w:tc>
        <w:tc>
          <w:tcPr>
            <w:tcW w:w="1887" w:type="dxa"/>
            <w:tcBorders>
              <w:left w:val="nil"/>
            </w:tcBorders>
            <w:vAlign w:val="center"/>
          </w:tcPr>
          <w:p w:rsidR="0078664C" w:rsidRDefault="0078664C">
            <w:pPr>
              <w:spacing w:line="360" w:lineRule="exact"/>
              <w:jc w:val="center"/>
              <w:rPr>
                <w:rFonts w:ascii="Times New Roman" w:hAnsi="Times New Roman" w:cs="Times New Roman"/>
                <w:szCs w:val="21"/>
              </w:rPr>
            </w:pPr>
          </w:p>
        </w:tc>
        <w:tc>
          <w:tcPr>
            <w:tcW w:w="3804" w:type="dxa"/>
            <w:vMerge/>
            <w:tcBorders>
              <w:top w:val="nil"/>
              <w:left w:val="nil"/>
            </w:tcBorders>
            <w:vAlign w:val="center"/>
          </w:tcPr>
          <w:p w:rsidR="0078664C" w:rsidRDefault="0078664C">
            <w:pPr>
              <w:rPr>
                <w:rFonts w:ascii="Times New Roman" w:hAnsi="Times New Roman" w:cs="Times New Roman"/>
                <w:szCs w:val="21"/>
              </w:rPr>
            </w:pPr>
          </w:p>
        </w:tc>
      </w:tr>
      <w:tr w:rsidR="0078664C">
        <w:trPr>
          <w:jc w:val="center"/>
        </w:trPr>
        <w:tc>
          <w:tcPr>
            <w:tcW w:w="661" w:type="dxa"/>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szCs w:val="21"/>
              </w:rPr>
              <w:t>3</w:t>
            </w:r>
          </w:p>
        </w:tc>
        <w:tc>
          <w:tcPr>
            <w:tcW w:w="1567" w:type="dxa"/>
            <w:vMerge/>
            <w:tcBorders>
              <w:top w:val="nil"/>
              <w:left w:val="nil"/>
            </w:tcBorders>
            <w:vAlign w:val="center"/>
          </w:tcPr>
          <w:p w:rsidR="0078664C" w:rsidRDefault="0078664C">
            <w:pPr>
              <w:rPr>
                <w:rFonts w:ascii="Times New Roman" w:hAnsi="Times New Roman" w:cs="Times New Roman"/>
                <w:szCs w:val="21"/>
              </w:rPr>
            </w:pPr>
          </w:p>
        </w:tc>
        <w:tc>
          <w:tcPr>
            <w:tcW w:w="1272" w:type="dxa"/>
            <w:tcBorders>
              <w:left w:val="nil"/>
            </w:tcBorders>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hint="eastAsia"/>
                <w:szCs w:val="21"/>
              </w:rPr>
              <w:t>净高</w:t>
            </w:r>
          </w:p>
        </w:tc>
        <w:tc>
          <w:tcPr>
            <w:tcW w:w="1887" w:type="dxa"/>
            <w:tcBorders>
              <w:left w:val="nil"/>
              <w:bottom w:val="nil"/>
            </w:tcBorders>
            <w:vAlign w:val="center"/>
          </w:tcPr>
          <w:p w:rsidR="0078664C" w:rsidRDefault="0078664C">
            <w:pPr>
              <w:spacing w:line="360" w:lineRule="exact"/>
              <w:jc w:val="center"/>
              <w:rPr>
                <w:rFonts w:ascii="Times New Roman" w:hAnsi="Times New Roman" w:cs="Times New Roman"/>
                <w:szCs w:val="21"/>
              </w:rPr>
            </w:pPr>
          </w:p>
        </w:tc>
        <w:tc>
          <w:tcPr>
            <w:tcW w:w="3804" w:type="dxa"/>
            <w:vMerge/>
            <w:tcBorders>
              <w:top w:val="nil"/>
              <w:left w:val="nil"/>
            </w:tcBorders>
            <w:vAlign w:val="center"/>
          </w:tcPr>
          <w:p w:rsidR="0078664C" w:rsidRDefault="0078664C">
            <w:pPr>
              <w:rPr>
                <w:rFonts w:ascii="Times New Roman" w:hAnsi="Times New Roman" w:cs="Times New Roman"/>
                <w:szCs w:val="21"/>
              </w:rPr>
            </w:pPr>
          </w:p>
        </w:tc>
      </w:tr>
      <w:tr w:rsidR="0078664C">
        <w:trPr>
          <w:trHeight w:val="350"/>
          <w:jc w:val="center"/>
        </w:trPr>
        <w:tc>
          <w:tcPr>
            <w:tcW w:w="661" w:type="dxa"/>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szCs w:val="21"/>
              </w:rPr>
              <w:t>4</w:t>
            </w:r>
          </w:p>
        </w:tc>
        <w:tc>
          <w:tcPr>
            <w:tcW w:w="2839" w:type="dxa"/>
            <w:gridSpan w:val="2"/>
            <w:tcBorders>
              <w:left w:val="nil"/>
            </w:tcBorders>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hint="eastAsia"/>
                <w:szCs w:val="21"/>
              </w:rPr>
              <w:t>地基</w:t>
            </w:r>
          </w:p>
        </w:tc>
        <w:tc>
          <w:tcPr>
            <w:tcW w:w="1887" w:type="dxa"/>
            <w:tcBorders>
              <w:left w:val="nil"/>
            </w:tcBorders>
            <w:vAlign w:val="center"/>
          </w:tcPr>
          <w:p w:rsidR="0078664C" w:rsidRDefault="0078664C">
            <w:pPr>
              <w:spacing w:line="360" w:lineRule="exact"/>
              <w:jc w:val="center"/>
              <w:rPr>
                <w:rFonts w:ascii="Times New Roman" w:hAnsi="Times New Roman" w:cs="Times New Roman"/>
                <w:szCs w:val="21"/>
              </w:rPr>
            </w:pPr>
          </w:p>
        </w:tc>
        <w:tc>
          <w:tcPr>
            <w:tcW w:w="3804" w:type="dxa"/>
            <w:vMerge/>
            <w:tcBorders>
              <w:top w:val="nil"/>
              <w:left w:val="nil"/>
            </w:tcBorders>
            <w:vAlign w:val="center"/>
          </w:tcPr>
          <w:p w:rsidR="0078664C" w:rsidRDefault="0078664C">
            <w:pPr>
              <w:rPr>
                <w:rFonts w:ascii="Times New Roman" w:hAnsi="Times New Roman" w:cs="Times New Roman"/>
                <w:szCs w:val="21"/>
              </w:rPr>
            </w:pPr>
          </w:p>
        </w:tc>
      </w:tr>
      <w:tr w:rsidR="0078664C">
        <w:trPr>
          <w:jc w:val="center"/>
        </w:trPr>
        <w:tc>
          <w:tcPr>
            <w:tcW w:w="661" w:type="dxa"/>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szCs w:val="21"/>
              </w:rPr>
              <w:t>5</w:t>
            </w:r>
          </w:p>
        </w:tc>
        <w:tc>
          <w:tcPr>
            <w:tcW w:w="2839" w:type="dxa"/>
            <w:gridSpan w:val="2"/>
            <w:tcBorders>
              <w:left w:val="nil"/>
            </w:tcBorders>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hint="eastAsia"/>
                <w:szCs w:val="21"/>
              </w:rPr>
              <w:t>基础</w:t>
            </w:r>
          </w:p>
        </w:tc>
        <w:tc>
          <w:tcPr>
            <w:tcW w:w="1887" w:type="dxa"/>
            <w:tcBorders>
              <w:left w:val="nil"/>
            </w:tcBorders>
            <w:vAlign w:val="center"/>
          </w:tcPr>
          <w:p w:rsidR="0078664C" w:rsidRDefault="0078664C">
            <w:pPr>
              <w:spacing w:line="360" w:lineRule="exact"/>
              <w:jc w:val="center"/>
              <w:rPr>
                <w:rFonts w:ascii="Times New Roman" w:hAnsi="Times New Roman" w:cs="Times New Roman"/>
                <w:szCs w:val="21"/>
              </w:rPr>
            </w:pPr>
          </w:p>
        </w:tc>
        <w:tc>
          <w:tcPr>
            <w:tcW w:w="3804" w:type="dxa"/>
            <w:vMerge/>
            <w:tcBorders>
              <w:top w:val="nil"/>
              <w:left w:val="nil"/>
            </w:tcBorders>
            <w:vAlign w:val="center"/>
          </w:tcPr>
          <w:p w:rsidR="0078664C" w:rsidRDefault="0078664C">
            <w:pPr>
              <w:rPr>
                <w:rFonts w:ascii="Times New Roman" w:hAnsi="Times New Roman" w:cs="Times New Roman"/>
                <w:szCs w:val="21"/>
              </w:rPr>
            </w:pPr>
          </w:p>
        </w:tc>
      </w:tr>
      <w:tr w:rsidR="0078664C">
        <w:trPr>
          <w:jc w:val="center"/>
        </w:trPr>
        <w:tc>
          <w:tcPr>
            <w:tcW w:w="661" w:type="dxa"/>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szCs w:val="21"/>
              </w:rPr>
              <w:t>6</w:t>
            </w:r>
          </w:p>
        </w:tc>
        <w:tc>
          <w:tcPr>
            <w:tcW w:w="2839" w:type="dxa"/>
            <w:gridSpan w:val="2"/>
            <w:tcBorders>
              <w:left w:val="nil"/>
            </w:tcBorders>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hint="eastAsia"/>
                <w:szCs w:val="21"/>
              </w:rPr>
              <w:t>墙体</w:t>
            </w:r>
          </w:p>
        </w:tc>
        <w:tc>
          <w:tcPr>
            <w:tcW w:w="1887" w:type="dxa"/>
            <w:tcBorders>
              <w:left w:val="nil"/>
            </w:tcBorders>
            <w:vAlign w:val="center"/>
          </w:tcPr>
          <w:p w:rsidR="0078664C" w:rsidRDefault="0078664C">
            <w:pPr>
              <w:spacing w:line="360" w:lineRule="exact"/>
              <w:jc w:val="center"/>
              <w:rPr>
                <w:rFonts w:ascii="Times New Roman" w:hAnsi="Times New Roman" w:cs="Times New Roman"/>
                <w:szCs w:val="21"/>
              </w:rPr>
            </w:pPr>
          </w:p>
        </w:tc>
        <w:tc>
          <w:tcPr>
            <w:tcW w:w="3804" w:type="dxa"/>
            <w:vMerge/>
            <w:tcBorders>
              <w:top w:val="nil"/>
              <w:left w:val="nil"/>
            </w:tcBorders>
            <w:vAlign w:val="center"/>
          </w:tcPr>
          <w:p w:rsidR="0078664C" w:rsidRDefault="0078664C">
            <w:pPr>
              <w:rPr>
                <w:rFonts w:ascii="Times New Roman" w:hAnsi="Times New Roman" w:cs="Times New Roman"/>
                <w:szCs w:val="21"/>
              </w:rPr>
            </w:pPr>
          </w:p>
        </w:tc>
      </w:tr>
      <w:tr w:rsidR="0078664C">
        <w:trPr>
          <w:trHeight w:val="383"/>
          <w:jc w:val="center"/>
        </w:trPr>
        <w:tc>
          <w:tcPr>
            <w:tcW w:w="661" w:type="dxa"/>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szCs w:val="21"/>
              </w:rPr>
              <w:t>7</w:t>
            </w:r>
          </w:p>
        </w:tc>
        <w:tc>
          <w:tcPr>
            <w:tcW w:w="1567" w:type="dxa"/>
            <w:vMerge w:val="restart"/>
            <w:tcBorders>
              <w:top w:val="nil"/>
              <w:left w:val="nil"/>
            </w:tcBorders>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hint="eastAsia"/>
                <w:szCs w:val="21"/>
              </w:rPr>
              <w:t>梁、柱、楼板</w:t>
            </w:r>
          </w:p>
        </w:tc>
        <w:tc>
          <w:tcPr>
            <w:tcW w:w="1272" w:type="dxa"/>
            <w:tcBorders>
              <w:left w:val="nil"/>
            </w:tcBorders>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hint="eastAsia"/>
                <w:szCs w:val="21"/>
              </w:rPr>
              <w:t>缺陷</w:t>
            </w:r>
          </w:p>
        </w:tc>
        <w:tc>
          <w:tcPr>
            <w:tcW w:w="1887" w:type="dxa"/>
            <w:tcBorders>
              <w:left w:val="nil"/>
            </w:tcBorders>
            <w:vAlign w:val="center"/>
          </w:tcPr>
          <w:p w:rsidR="0078664C" w:rsidRDefault="0078664C">
            <w:pPr>
              <w:spacing w:line="360" w:lineRule="exact"/>
              <w:jc w:val="center"/>
              <w:rPr>
                <w:rFonts w:ascii="Times New Roman" w:hAnsi="Times New Roman" w:cs="Times New Roman"/>
                <w:szCs w:val="21"/>
              </w:rPr>
            </w:pPr>
          </w:p>
        </w:tc>
        <w:tc>
          <w:tcPr>
            <w:tcW w:w="3804" w:type="dxa"/>
            <w:vMerge/>
            <w:tcBorders>
              <w:top w:val="nil"/>
              <w:left w:val="nil"/>
            </w:tcBorders>
            <w:vAlign w:val="center"/>
          </w:tcPr>
          <w:p w:rsidR="0078664C" w:rsidRDefault="0078664C">
            <w:pPr>
              <w:rPr>
                <w:rFonts w:ascii="Times New Roman" w:hAnsi="Times New Roman" w:cs="Times New Roman"/>
                <w:szCs w:val="21"/>
              </w:rPr>
            </w:pPr>
          </w:p>
        </w:tc>
      </w:tr>
      <w:tr w:rsidR="0078664C">
        <w:trPr>
          <w:jc w:val="center"/>
        </w:trPr>
        <w:tc>
          <w:tcPr>
            <w:tcW w:w="661" w:type="dxa"/>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szCs w:val="21"/>
              </w:rPr>
              <w:t>8</w:t>
            </w:r>
          </w:p>
        </w:tc>
        <w:tc>
          <w:tcPr>
            <w:tcW w:w="1567" w:type="dxa"/>
            <w:vMerge/>
            <w:tcBorders>
              <w:top w:val="nil"/>
              <w:left w:val="nil"/>
            </w:tcBorders>
            <w:vAlign w:val="center"/>
          </w:tcPr>
          <w:p w:rsidR="0078664C" w:rsidRDefault="0078664C">
            <w:pPr>
              <w:rPr>
                <w:rFonts w:ascii="Times New Roman" w:hAnsi="Times New Roman" w:cs="Times New Roman"/>
                <w:szCs w:val="21"/>
              </w:rPr>
            </w:pPr>
          </w:p>
        </w:tc>
        <w:tc>
          <w:tcPr>
            <w:tcW w:w="1272" w:type="dxa"/>
            <w:tcBorders>
              <w:left w:val="nil"/>
            </w:tcBorders>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hint="eastAsia"/>
                <w:szCs w:val="21"/>
              </w:rPr>
              <w:t>尺寸偏差</w:t>
            </w:r>
          </w:p>
        </w:tc>
        <w:tc>
          <w:tcPr>
            <w:tcW w:w="1887" w:type="dxa"/>
            <w:tcBorders>
              <w:left w:val="nil"/>
              <w:bottom w:val="nil"/>
            </w:tcBorders>
            <w:vAlign w:val="center"/>
          </w:tcPr>
          <w:p w:rsidR="0078664C" w:rsidRDefault="0078664C">
            <w:pPr>
              <w:spacing w:line="360" w:lineRule="exact"/>
              <w:jc w:val="center"/>
              <w:rPr>
                <w:rFonts w:ascii="Times New Roman" w:hAnsi="Times New Roman" w:cs="Times New Roman"/>
                <w:szCs w:val="21"/>
              </w:rPr>
            </w:pPr>
          </w:p>
        </w:tc>
        <w:tc>
          <w:tcPr>
            <w:tcW w:w="3804" w:type="dxa"/>
            <w:vMerge/>
            <w:tcBorders>
              <w:top w:val="nil"/>
              <w:left w:val="nil"/>
            </w:tcBorders>
            <w:vAlign w:val="center"/>
          </w:tcPr>
          <w:p w:rsidR="0078664C" w:rsidRDefault="0078664C">
            <w:pPr>
              <w:rPr>
                <w:rFonts w:ascii="Times New Roman" w:hAnsi="Times New Roman" w:cs="Times New Roman"/>
                <w:szCs w:val="21"/>
              </w:rPr>
            </w:pPr>
          </w:p>
        </w:tc>
      </w:tr>
      <w:tr w:rsidR="0078664C">
        <w:trPr>
          <w:jc w:val="center"/>
        </w:trPr>
        <w:tc>
          <w:tcPr>
            <w:tcW w:w="661" w:type="dxa"/>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szCs w:val="21"/>
              </w:rPr>
              <w:t>9</w:t>
            </w:r>
          </w:p>
        </w:tc>
        <w:tc>
          <w:tcPr>
            <w:tcW w:w="2839" w:type="dxa"/>
            <w:gridSpan w:val="2"/>
            <w:tcBorders>
              <w:left w:val="nil"/>
            </w:tcBorders>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hint="eastAsia"/>
                <w:szCs w:val="21"/>
              </w:rPr>
              <w:t>门窗</w:t>
            </w:r>
          </w:p>
        </w:tc>
        <w:tc>
          <w:tcPr>
            <w:tcW w:w="1887" w:type="dxa"/>
            <w:tcBorders>
              <w:left w:val="nil"/>
            </w:tcBorders>
            <w:vAlign w:val="center"/>
          </w:tcPr>
          <w:p w:rsidR="0078664C" w:rsidRDefault="0078664C">
            <w:pPr>
              <w:spacing w:line="360" w:lineRule="exact"/>
              <w:jc w:val="center"/>
              <w:rPr>
                <w:rFonts w:ascii="Times New Roman" w:hAnsi="Times New Roman" w:cs="Times New Roman"/>
                <w:szCs w:val="21"/>
              </w:rPr>
            </w:pPr>
          </w:p>
        </w:tc>
        <w:tc>
          <w:tcPr>
            <w:tcW w:w="3804" w:type="dxa"/>
            <w:vMerge/>
            <w:tcBorders>
              <w:top w:val="nil"/>
              <w:left w:val="nil"/>
            </w:tcBorders>
            <w:vAlign w:val="center"/>
          </w:tcPr>
          <w:p w:rsidR="0078664C" w:rsidRDefault="0078664C">
            <w:pPr>
              <w:rPr>
                <w:rFonts w:ascii="Times New Roman" w:hAnsi="Times New Roman" w:cs="Times New Roman"/>
                <w:szCs w:val="21"/>
              </w:rPr>
            </w:pPr>
          </w:p>
        </w:tc>
      </w:tr>
      <w:tr w:rsidR="0078664C">
        <w:trPr>
          <w:jc w:val="center"/>
        </w:trPr>
        <w:tc>
          <w:tcPr>
            <w:tcW w:w="661" w:type="dxa"/>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szCs w:val="21"/>
              </w:rPr>
              <w:t>10</w:t>
            </w:r>
          </w:p>
        </w:tc>
        <w:tc>
          <w:tcPr>
            <w:tcW w:w="2839" w:type="dxa"/>
            <w:gridSpan w:val="2"/>
            <w:tcBorders>
              <w:left w:val="nil"/>
            </w:tcBorders>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hint="eastAsia"/>
                <w:szCs w:val="21"/>
              </w:rPr>
              <w:t>屋面</w:t>
            </w:r>
          </w:p>
        </w:tc>
        <w:tc>
          <w:tcPr>
            <w:tcW w:w="1887" w:type="dxa"/>
            <w:tcBorders>
              <w:left w:val="nil"/>
            </w:tcBorders>
            <w:vAlign w:val="center"/>
          </w:tcPr>
          <w:p w:rsidR="0078664C" w:rsidRDefault="0078664C">
            <w:pPr>
              <w:spacing w:line="360" w:lineRule="exact"/>
              <w:jc w:val="center"/>
              <w:rPr>
                <w:rFonts w:ascii="Times New Roman" w:hAnsi="Times New Roman" w:cs="Times New Roman"/>
                <w:szCs w:val="21"/>
              </w:rPr>
            </w:pPr>
          </w:p>
        </w:tc>
        <w:tc>
          <w:tcPr>
            <w:tcW w:w="3804" w:type="dxa"/>
            <w:vMerge/>
            <w:tcBorders>
              <w:top w:val="nil"/>
              <w:left w:val="nil"/>
            </w:tcBorders>
            <w:vAlign w:val="center"/>
          </w:tcPr>
          <w:p w:rsidR="0078664C" w:rsidRDefault="0078664C">
            <w:pPr>
              <w:rPr>
                <w:rFonts w:ascii="Times New Roman" w:hAnsi="Times New Roman" w:cs="Times New Roman"/>
                <w:szCs w:val="21"/>
              </w:rPr>
            </w:pPr>
          </w:p>
        </w:tc>
      </w:tr>
      <w:tr w:rsidR="0078664C">
        <w:trPr>
          <w:jc w:val="center"/>
        </w:trPr>
        <w:tc>
          <w:tcPr>
            <w:tcW w:w="661" w:type="dxa"/>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szCs w:val="21"/>
              </w:rPr>
              <w:t>11</w:t>
            </w:r>
          </w:p>
        </w:tc>
        <w:tc>
          <w:tcPr>
            <w:tcW w:w="2839" w:type="dxa"/>
            <w:gridSpan w:val="2"/>
            <w:tcBorders>
              <w:left w:val="nil"/>
            </w:tcBorders>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hint="eastAsia"/>
                <w:szCs w:val="21"/>
              </w:rPr>
              <w:t>室内地面</w:t>
            </w:r>
          </w:p>
        </w:tc>
        <w:tc>
          <w:tcPr>
            <w:tcW w:w="1887" w:type="dxa"/>
            <w:tcBorders>
              <w:left w:val="nil"/>
            </w:tcBorders>
            <w:vAlign w:val="center"/>
          </w:tcPr>
          <w:p w:rsidR="0078664C" w:rsidRDefault="0078664C">
            <w:pPr>
              <w:spacing w:line="360" w:lineRule="exact"/>
              <w:jc w:val="center"/>
              <w:rPr>
                <w:rFonts w:ascii="Times New Roman" w:hAnsi="Times New Roman" w:cs="Times New Roman"/>
                <w:szCs w:val="21"/>
              </w:rPr>
            </w:pPr>
          </w:p>
        </w:tc>
        <w:tc>
          <w:tcPr>
            <w:tcW w:w="3804" w:type="dxa"/>
            <w:vMerge/>
            <w:tcBorders>
              <w:top w:val="nil"/>
              <w:left w:val="nil"/>
            </w:tcBorders>
            <w:vAlign w:val="center"/>
          </w:tcPr>
          <w:p w:rsidR="0078664C" w:rsidRDefault="0078664C">
            <w:pPr>
              <w:rPr>
                <w:rFonts w:ascii="Times New Roman" w:hAnsi="Times New Roman" w:cs="Times New Roman"/>
                <w:szCs w:val="21"/>
              </w:rPr>
            </w:pPr>
          </w:p>
        </w:tc>
      </w:tr>
      <w:tr w:rsidR="0078664C">
        <w:trPr>
          <w:jc w:val="center"/>
        </w:trPr>
        <w:tc>
          <w:tcPr>
            <w:tcW w:w="661" w:type="dxa"/>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szCs w:val="21"/>
              </w:rPr>
              <w:t>12</w:t>
            </w:r>
          </w:p>
        </w:tc>
        <w:tc>
          <w:tcPr>
            <w:tcW w:w="2839" w:type="dxa"/>
            <w:gridSpan w:val="2"/>
            <w:tcBorders>
              <w:left w:val="nil"/>
            </w:tcBorders>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hint="eastAsia"/>
                <w:szCs w:val="21"/>
              </w:rPr>
              <w:t>墙面抹灰</w:t>
            </w:r>
          </w:p>
        </w:tc>
        <w:tc>
          <w:tcPr>
            <w:tcW w:w="1887" w:type="dxa"/>
            <w:tcBorders>
              <w:left w:val="nil"/>
            </w:tcBorders>
            <w:vAlign w:val="center"/>
          </w:tcPr>
          <w:p w:rsidR="0078664C" w:rsidRDefault="0078664C">
            <w:pPr>
              <w:spacing w:line="360" w:lineRule="exact"/>
              <w:jc w:val="center"/>
              <w:rPr>
                <w:rFonts w:ascii="Times New Roman" w:hAnsi="Times New Roman" w:cs="Times New Roman"/>
                <w:szCs w:val="21"/>
              </w:rPr>
            </w:pPr>
          </w:p>
        </w:tc>
        <w:tc>
          <w:tcPr>
            <w:tcW w:w="3804" w:type="dxa"/>
            <w:vMerge/>
            <w:tcBorders>
              <w:top w:val="nil"/>
              <w:left w:val="nil"/>
            </w:tcBorders>
            <w:vAlign w:val="center"/>
          </w:tcPr>
          <w:p w:rsidR="0078664C" w:rsidRDefault="0078664C">
            <w:pPr>
              <w:rPr>
                <w:rFonts w:ascii="Times New Roman" w:hAnsi="Times New Roman" w:cs="Times New Roman"/>
                <w:szCs w:val="21"/>
              </w:rPr>
            </w:pPr>
          </w:p>
        </w:tc>
      </w:tr>
      <w:tr w:rsidR="0078664C">
        <w:trPr>
          <w:jc w:val="center"/>
        </w:trPr>
        <w:tc>
          <w:tcPr>
            <w:tcW w:w="661" w:type="dxa"/>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szCs w:val="21"/>
              </w:rPr>
              <w:t>13</w:t>
            </w:r>
          </w:p>
        </w:tc>
        <w:tc>
          <w:tcPr>
            <w:tcW w:w="2839" w:type="dxa"/>
            <w:gridSpan w:val="2"/>
            <w:tcBorders>
              <w:left w:val="nil"/>
            </w:tcBorders>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hint="eastAsia"/>
                <w:szCs w:val="21"/>
              </w:rPr>
              <w:t>饰面砖</w:t>
            </w:r>
          </w:p>
        </w:tc>
        <w:tc>
          <w:tcPr>
            <w:tcW w:w="1887" w:type="dxa"/>
            <w:tcBorders>
              <w:left w:val="nil"/>
            </w:tcBorders>
            <w:vAlign w:val="center"/>
          </w:tcPr>
          <w:p w:rsidR="0078664C" w:rsidRDefault="0078664C">
            <w:pPr>
              <w:spacing w:line="360" w:lineRule="exact"/>
              <w:jc w:val="center"/>
              <w:rPr>
                <w:rFonts w:ascii="Times New Roman" w:hAnsi="Times New Roman" w:cs="Times New Roman"/>
                <w:szCs w:val="21"/>
              </w:rPr>
            </w:pPr>
          </w:p>
        </w:tc>
        <w:tc>
          <w:tcPr>
            <w:tcW w:w="3804" w:type="dxa"/>
            <w:vMerge/>
            <w:tcBorders>
              <w:top w:val="nil"/>
              <w:left w:val="nil"/>
            </w:tcBorders>
            <w:vAlign w:val="center"/>
          </w:tcPr>
          <w:p w:rsidR="0078664C" w:rsidRDefault="0078664C">
            <w:pPr>
              <w:rPr>
                <w:rFonts w:ascii="Times New Roman" w:hAnsi="Times New Roman" w:cs="Times New Roman"/>
                <w:szCs w:val="21"/>
              </w:rPr>
            </w:pPr>
          </w:p>
        </w:tc>
      </w:tr>
      <w:tr w:rsidR="0078664C">
        <w:trPr>
          <w:jc w:val="center"/>
        </w:trPr>
        <w:tc>
          <w:tcPr>
            <w:tcW w:w="661" w:type="dxa"/>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szCs w:val="21"/>
              </w:rPr>
              <w:t>14</w:t>
            </w:r>
          </w:p>
        </w:tc>
        <w:tc>
          <w:tcPr>
            <w:tcW w:w="2839" w:type="dxa"/>
            <w:gridSpan w:val="2"/>
            <w:tcBorders>
              <w:left w:val="nil"/>
            </w:tcBorders>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hint="eastAsia"/>
                <w:szCs w:val="21"/>
              </w:rPr>
              <w:t>楼梯栏杆</w:t>
            </w:r>
          </w:p>
        </w:tc>
        <w:tc>
          <w:tcPr>
            <w:tcW w:w="1887" w:type="dxa"/>
            <w:tcBorders>
              <w:left w:val="nil"/>
            </w:tcBorders>
            <w:vAlign w:val="center"/>
          </w:tcPr>
          <w:p w:rsidR="0078664C" w:rsidRDefault="0078664C">
            <w:pPr>
              <w:spacing w:line="360" w:lineRule="exact"/>
              <w:jc w:val="center"/>
              <w:rPr>
                <w:rFonts w:ascii="Times New Roman" w:hAnsi="Times New Roman" w:cs="Times New Roman"/>
                <w:szCs w:val="21"/>
              </w:rPr>
            </w:pPr>
          </w:p>
        </w:tc>
        <w:tc>
          <w:tcPr>
            <w:tcW w:w="3804" w:type="dxa"/>
            <w:vMerge/>
            <w:tcBorders>
              <w:top w:val="nil"/>
              <w:left w:val="nil"/>
            </w:tcBorders>
            <w:vAlign w:val="center"/>
          </w:tcPr>
          <w:p w:rsidR="0078664C" w:rsidRDefault="0078664C">
            <w:pPr>
              <w:rPr>
                <w:rFonts w:ascii="Times New Roman" w:hAnsi="Times New Roman" w:cs="Times New Roman"/>
                <w:szCs w:val="21"/>
              </w:rPr>
            </w:pPr>
          </w:p>
        </w:tc>
      </w:tr>
      <w:tr w:rsidR="0078664C">
        <w:trPr>
          <w:jc w:val="center"/>
        </w:trPr>
        <w:tc>
          <w:tcPr>
            <w:tcW w:w="661" w:type="dxa"/>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szCs w:val="21"/>
              </w:rPr>
              <w:t>15</w:t>
            </w:r>
          </w:p>
        </w:tc>
        <w:tc>
          <w:tcPr>
            <w:tcW w:w="2839" w:type="dxa"/>
            <w:gridSpan w:val="2"/>
            <w:tcBorders>
              <w:left w:val="nil"/>
            </w:tcBorders>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hint="eastAsia"/>
                <w:szCs w:val="21"/>
              </w:rPr>
              <w:t>室外排水</w:t>
            </w:r>
          </w:p>
        </w:tc>
        <w:tc>
          <w:tcPr>
            <w:tcW w:w="1887" w:type="dxa"/>
            <w:tcBorders>
              <w:left w:val="nil"/>
            </w:tcBorders>
            <w:vAlign w:val="center"/>
          </w:tcPr>
          <w:p w:rsidR="0078664C" w:rsidRDefault="0078664C">
            <w:pPr>
              <w:spacing w:line="360" w:lineRule="exact"/>
              <w:jc w:val="center"/>
              <w:rPr>
                <w:rFonts w:ascii="Times New Roman" w:hAnsi="Times New Roman" w:cs="Times New Roman"/>
                <w:szCs w:val="21"/>
              </w:rPr>
            </w:pPr>
          </w:p>
        </w:tc>
        <w:tc>
          <w:tcPr>
            <w:tcW w:w="3804" w:type="dxa"/>
            <w:vMerge/>
            <w:tcBorders>
              <w:top w:val="nil"/>
              <w:left w:val="nil"/>
            </w:tcBorders>
            <w:vAlign w:val="center"/>
          </w:tcPr>
          <w:p w:rsidR="0078664C" w:rsidRDefault="0078664C">
            <w:pPr>
              <w:rPr>
                <w:rFonts w:ascii="Times New Roman" w:hAnsi="Times New Roman" w:cs="Times New Roman"/>
                <w:szCs w:val="21"/>
              </w:rPr>
            </w:pPr>
          </w:p>
        </w:tc>
      </w:tr>
      <w:tr w:rsidR="0078664C">
        <w:trPr>
          <w:jc w:val="center"/>
        </w:trPr>
        <w:tc>
          <w:tcPr>
            <w:tcW w:w="661" w:type="dxa"/>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szCs w:val="21"/>
              </w:rPr>
              <w:t>16</w:t>
            </w:r>
          </w:p>
        </w:tc>
        <w:tc>
          <w:tcPr>
            <w:tcW w:w="2839" w:type="dxa"/>
            <w:gridSpan w:val="2"/>
            <w:tcBorders>
              <w:left w:val="nil"/>
            </w:tcBorders>
            <w:vAlign w:val="center"/>
          </w:tcPr>
          <w:p w:rsidR="0078664C" w:rsidRDefault="00706533">
            <w:pPr>
              <w:spacing w:line="360" w:lineRule="exact"/>
              <w:jc w:val="center"/>
              <w:rPr>
                <w:rFonts w:ascii="Times New Roman" w:hAnsi="Times New Roman" w:cs="Times New Roman"/>
                <w:szCs w:val="21"/>
              </w:rPr>
            </w:pPr>
            <w:r>
              <w:rPr>
                <w:rFonts w:ascii="Times New Roman" w:hAnsi="Times New Roman" w:cs="Times New Roman" w:hint="eastAsia"/>
                <w:szCs w:val="21"/>
              </w:rPr>
              <w:t>配电</w:t>
            </w:r>
          </w:p>
        </w:tc>
        <w:tc>
          <w:tcPr>
            <w:tcW w:w="1887" w:type="dxa"/>
            <w:tcBorders>
              <w:left w:val="nil"/>
            </w:tcBorders>
            <w:vAlign w:val="center"/>
          </w:tcPr>
          <w:p w:rsidR="0078664C" w:rsidRDefault="0078664C">
            <w:pPr>
              <w:spacing w:line="360" w:lineRule="exact"/>
              <w:jc w:val="center"/>
              <w:rPr>
                <w:rFonts w:ascii="Times New Roman" w:hAnsi="Times New Roman" w:cs="Times New Roman"/>
                <w:szCs w:val="21"/>
              </w:rPr>
            </w:pPr>
          </w:p>
        </w:tc>
        <w:tc>
          <w:tcPr>
            <w:tcW w:w="3804" w:type="dxa"/>
            <w:vMerge/>
            <w:tcBorders>
              <w:top w:val="nil"/>
              <w:left w:val="nil"/>
            </w:tcBorders>
            <w:vAlign w:val="center"/>
          </w:tcPr>
          <w:p w:rsidR="0078664C" w:rsidRDefault="0078664C">
            <w:pPr>
              <w:rPr>
                <w:rFonts w:ascii="Times New Roman" w:hAnsi="Times New Roman" w:cs="Times New Roman"/>
                <w:szCs w:val="21"/>
              </w:rPr>
            </w:pPr>
          </w:p>
        </w:tc>
      </w:tr>
      <w:tr w:rsidR="0078664C">
        <w:trPr>
          <w:trHeight w:val="631"/>
          <w:jc w:val="center"/>
        </w:trPr>
        <w:tc>
          <w:tcPr>
            <w:tcW w:w="5387" w:type="dxa"/>
            <w:gridSpan w:val="4"/>
          </w:tcPr>
          <w:p w:rsidR="0078664C" w:rsidRDefault="00706533">
            <w:pPr>
              <w:spacing w:line="320" w:lineRule="exact"/>
              <w:jc w:val="left"/>
              <w:rPr>
                <w:rFonts w:ascii="Times New Roman" w:hAnsi="Times New Roman" w:cs="Times New Roman"/>
                <w:szCs w:val="21"/>
              </w:rPr>
            </w:pPr>
            <w:r>
              <w:rPr>
                <w:rFonts w:ascii="Times New Roman" w:hAnsi="Times New Roman" w:cs="Times New Roman" w:hint="eastAsia"/>
                <w:szCs w:val="21"/>
              </w:rPr>
              <w:t>其他：</w:t>
            </w:r>
          </w:p>
          <w:p w:rsidR="0078664C" w:rsidRDefault="0078664C">
            <w:pPr>
              <w:spacing w:line="320" w:lineRule="exact"/>
              <w:jc w:val="left"/>
              <w:rPr>
                <w:rFonts w:ascii="Times New Roman" w:hAnsi="Times New Roman" w:cs="Times New Roman"/>
                <w:szCs w:val="21"/>
              </w:rPr>
            </w:pPr>
          </w:p>
        </w:tc>
        <w:tc>
          <w:tcPr>
            <w:tcW w:w="3804" w:type="dxa"/>
            <w:vMerge/>
            <w:tcBorders>
              <w:top w:val="nil"/>
              <w:left w:val="nil"/>
            </w:tcBorders>
            <w:vAlign w:val="center"/>
          </w:tcPr>
          <w:p w:rsidR="0078664C" w:rsidRDefault="0078664C">
            <w:pPr>
              <w:rPr>
                <w:rFonts w:ascii="Times New Roman" w:hAnsi="Times New Roman" w:cs="Times New Roman"/>
                <w:szCs w:val="21"/>
              </w:rPr>
            </w:pPr>
          </w:p>
        </w:tc>
      </w:tr>
      <w:tr w:rsidR="0078664C">
        <w:trPr>
          <w:trHeight w:val="1988"/>
          <w:jc w:val="center"/>
        </w:trPr>
        <w:tc>
          <w:tcPr>
            <w:tcW w:w="9191" w:type="dxa"/>
            <w:gridSpan w:val="5"/>
          </w:tcPr>
          <w:p w:rsidR="0078664C" w:rsidRDefault="0078664C">
            <w:pPr>
              <w:spacing w:line="320" w:lineRule="exact"/>
              <w:rPr>
                <w:rFonts w:ascii="Times New Roman" w:hAnsi="Times New Roman" w:cs="Times New Roman"/>
                <w:szCs w:val="21"/>
              </w:rPr>
            </w:pPr>
          </w:p>
          <w:p w:rsidR="0078664C" w:rsidRDefault="00706533">
            <w:pPr>
              <w:spacing w:line="320" w:lineRule="exact"/>
              <w:rPr>
                <w:rFonts w:ascii="Times New Roman" w:hAnsi="Times New Roman" w:cs="Times New Roman"/>
                <w:szCs w:val="21"/>
              </w:rPr>
            </w:pPr>
            <w:r>
              <w:rPr>
                <w:rFonts w:ascii="Times New Roman" w:hAnsi="Times New Roman" w:cs="Times New Roman" w:hint="eastAsia"/>
                <w:szCs w:val="21"/>
              </w:rPr>
              <w:t>验收结论：</w:t>
            </w:r>
            <w:r>
              <w:rPr>
                <w:rFonts w:ascii="宋体" w:hAnsi="宋体" w:cs="宋体" w:hint="eastAsia"/>
                <w:szCs w:val="21"/>
              </w:rPr>
              <w:t>□</w:t>
            </w:r>
            <w:r>
              <w:rPr>
                <w:rFonts w:ascii="Times New Roman" w:hAnsi="Times New Roman" w:cs="Times New Roman" w:hint="eastAsia"/>
                <w:szCs w:val="21"/>
              </w:rPr>
              <w:t>合格</w:t>
            </w:r>
            <w:r>
              <w:rPr>
                <w:rFonts w:ascii="Times New Roman" w:hAnsi="Times New Roman" w:cs="Times New Roman"/>
                <w:szCs w:val="21"/>
              </w:rPr>
              <w:t xml:space="preserve">    </w:t>
            </w:r>
            <w:r>
              <w:rPr>
                <w:rFonts w:ascii="宋体" w:hAnsi="宋体" w:cs="宋体" w:hint="eastAsia"/>
                <w:szCs w:val="21"/>
              </w:rPr>
              <w:t>□</w:t>
            </w:r>
            <w:r>
              <w:rPr>
                <w:rFonts w:ascii="Times New Roman" w:hAnsi="Times New Roman" w:cs="Times New Roman" w:hint="eastAsia"/>
                <w:szCs w:val="21"/>
              </w:rPr>
              <w:t>不合格</w:t>
            </w:r>
          </w:p>
          <w:p w:rsidR="0078664C" w:rsidRDefault="0078664C">
            <w:pPr>
              <w:spacing w:line="320" w:lineRule="exact"/>
              <w:rPr>
                <w:rFonts w:ascii="Times New Roman" w:hAnsi="Times New Roman" w:cs="Times New Roman"/>
                <w:szCs w:val="21"/>
              </w:rPr>
            </w:pPr>
          </w:p>
          <w:p w:rsidR="0078664C" w:rsidRDefault="00706533">
            <w:pPr>
              <w:spacing w:line="320" w:lineRule="exact"/>
              <w:rPr>
                <w:rFonts w:ascii="Times New Roman" w:hAnsi="Times New Roman" w:cs="Times New Roman"/>
                <w:szCs w:val="21"/>
              </w:rPr>
            </w:pPr>
            <w:r>
              <w:rPr>
                <w:rFonts w:ascii="Times New Roman" w:hAnsi="Times New Roman" w:cs="Times New Roman" w:hint="eastAsia"/>
                <w:szCs w:val="21"/>
              </w:rPr>
              <w:t>验收人员签字</w:t>
            </w:r>
            <w:r>
              <w:rPr>
                <w:rFonts w:ascii="Times New Roman" w:hAnsi="Times New Roman" w:cs="Times New Roman"/>
                <w:szCs w:val="21"/>
                <w:u w:val="single"/>
              </w:rPr>
              <w:t xml:space="preserve">                               </w:t>
            </w:r>
            <w:r>
              <w:rPr>
                <w:rFonts w:ascii="Times New Roman" w:hAnsi="Times New Roman" w:cs="Times New Roman"/>
                <w:szCs w:val="21"/>
              </w:rPr>
              <w:t xml:space="preserve">                      </w:t>
            </w:r>
            <w:r>
              <w:rPr>
                <w:rFonts w:ascii="Times New Roman" w:hAnsi="Times New Roman" w:cs="Times New Roman" w:hint="eastAsia"/>
                <w:szCs w:val="21"/>
              </w:rPr>
              <w:t>验收单位（盖章）</w:t>
            </w:r>
          </w:p>
          <w:p w:rsidR="0078664C" w:rsidRDefault="00706533">
            <w:pPr>
              <w:spacing w:line="320" w:lineRule="exact"/>
              <w:rPr>
                <w:rFonts w:ascii="Times New Roman" w:hAnsi="Times New Roman" w:cs="Times New Roman"/>
                <w:szCs w:val="21"/>
              </w:rPr>
            </w:pPr>
            <w:r>
              <w:rPr>
                <w:rFonts w:ascii="Times New Roman" w:hAnsi="Times New Roman" w:cs="Times New Roman"/>
                <w:szCs w:val="21"/>
              </w:rPr>
              <w:t xml:space="preserve">                                                                 </w:t>
            </w:r>
            <w:r>
              <w:rPr>
                <w:rFonts w:ascii="Times New Roman" w:hAnsi="Times New Roman" w:cs="Times New Roman" w:hint="eastAsia"/>
                <w:szCs w:val="21"/>
              </w:rPr>
              <w:t>年</w:t>
            </w:r>
            <w:r>
              <w:rPr>
                <w:rFonts w:ascii="Times New Roman" w:hAnsi="Times New Roman" w:cs="Times New Roman"/>
                <w:szCs w:val="21"/>
              </w:rPr>
              <w:t xml:space="preserve">   </w:t>
            </w:r>
            <w:r>
              <w:rPr>
                <w:rFonts w:ascii="Times New Roman" w:hAnsi="Times New Roman" w:cs="Times New Roman" w:hint="eastAsia"/>
                <w:szCs w:val="21"/>
              </w:rPr>
              <w:t>月</w:t>
            </w:r>
            <w:r>
              <w:rPr>
                <w:rFonts w:ascii="Times New Roman" w:hAnsi="Times New Roman" w:cs="Times New Roman"/>
                <w:szCs w:val="21"/>
              </w:rPr>
              <w:t xml:space="preserve">  </w:t>
            </w:r>
            <w:r>
              <w:rPr>
                <w:rFonts w:ascii="Times New Roman" w:hAnsi="Times New Roman" w:cs="Times New Roman" w:hint="eastAsia"/>
                <w:szCs w:val="21"/>
              </w:rPr>
              <w:t>日</w:t>
            </w:r>
          </w:p>
          <w:p w:rsidR="0078664C" w:rsidRDefault="00706533">
            <w:pPr>
              <w:spacing w:line="320" w:lineRule="exact"/>
              <w:rPr>
                <w:rFonts w:ascii="Times New Roman" w:hAnsi="Times New Roman" w:cs="Times New Roman"/>
                <w:szCs w:val="21"/>
              </w:rPr>
            </w:pPr>
            <w:r>
              <w:rPr>
                <w:rFonts w:ascii="Times New Roman" w:hAnsi="Times New Roman" w:cs="Times New Roman" w:hint="eastAsia"/>
                <w:szCs w:val="21"/>
              </w:rPr>
              <w:t>危改户对验收结果意见（签字）：</w:t>
            </w:r>
            <w:r>
              <w:rPr>
                <w:rFonts w:ascii="宋体" w:hAnsi="宋体" w:cs="宋体" w:hint="eastAsia"/>
                <w:szCs w:val="21"/>
              </w:rPr>
              <w:t>□</w:t>
            </w:r>
            <w:r>
              <w:rPr>
                <w:rFonts w:ascii="Times New Roman" w:hAnsi="Times New Roman" w:cs="Times New Roman" w:hint="eastAsia"/>
                <w:szCs w:val="21"/>
              </w:rPr>
              <w:t>满意</w:t>
            </w:r>
            <w:r>
              <w:rPr>
                <w:rFonts w:ascii="Times New Roman" w:hAnsi="Times New Roman" w:cs="Times New Roman"/>
                <w:szCs w:val="21"/>
              </w:rPr>
              <w:t xml:space="preserve"> </w:t>
            </w:r>
            <w:r>
              <w:rPr>
                <w:rFonts w:ascii="宋体" w:hAnsi="宋体" w:cs="宋体" w:hint="eastAsia"/>
                <w:szCs w:val="21"/>
              </w:rPr>
              <w:t>□</w:t>
            </w:r>
            <w:r>
              <w:rPr>
                <w:rFonts w:ascii="Times New Roman" w:hAnsi="Times New Roman" w:cs="Times New Roman" w:hint="eastAsia"/>
                <w:szCs w:val="21"/>
              </w:rPr>
              <w:t>不满意；</w:t>
            </w:r>
            <w:r>
              <w:rPr>
                <w:rFonts w:ascii="Times New Roman" w:hAnsi="Times New Roman" w:cs="Times New Roman"/>
                <w:szCs w:val="21"/>
                <w:u w:val="single"/>
              </w:rPr>
              <w:t xml:space="preserve">         </w:t>
            </w:r>
            <w:r>
              <w:rPr>
                <w:rFonts w:ascii="Times New Roman" w:hAnsi="Times New Roman" w:cs="Times New Roman"/>
                <w:szCs w:val="21"/>
              </w:rPr>
              <w:t xml:space="preserve">                            </w:t>
            </w:r>
          </w:p>
        </w:tc>
      </w:tr>
    </w:tbl>
    <w:p w:rsidR="0078664C" w:rsidRDefault="0078664C" w:rsidP="00C04F2D">
      <w:pPr>
        <w:pStyle w:val="a0"/>
        <w:rPr>
          <w:rFonts w:hint="eastAsia"/>
        </w:rPr>
      </w:pPr>
    </w:p>
    <w:sectPr w:rsidR="0078664C">
      <w:footerReference w:type="default" r:id="rId9"/>
      <w:pgSz w:w="11906" w:h="16838"/>
      <w:pgMar w:top="2098" w:right="1417" w:bottom="1984" w:left="1417"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533" w:rsidRDefault="00706533">
      <w:r>
        <w:separator/>
      </w:r>
    </w:p>
  </w:endnote>
  <w:endnote w:type="continuationSeparator" w:id="0">
    <w:p w:rsidR="00706533" w:rsidRDefault="00706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auto"/>
    <w:pitch w:val="default"/>
    <w:sig w:usb0="00000000" w:usb1="00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64C" w:rsidRDefault="00706533">
    <w:pPr>
      <w:pStyle w:val="a4"/>
      <w:tabs>
        <w:tab w:val="clear" w:pos="8306"/>
      </w:tabs>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矩形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rsidR="0078664C" w:rsidRDefault="00706533">
                          <w:pPr>
                            <w:pStyle w:val="a4"/>
                          </w:pPr>
                          <w:r>
                            <w:rPr>
                              <w:rFonts w:hint="eastAsia"/>
                            </w:rPr>
                            <w:t>—</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04F2D">
                            <w:rPr>
                              <w:noProof/>
                            </w:rPr>
                            <w:t>- 2 -</w:t>
                          </w:r>
                          <w:r>
                            <w:rPr>
                              <w:rFonts w:hint="eastAsia"/>
                            </w:rPr>
                            <w:fldChar w:fldCharType="end"/>
                          </w:r>
                          <w:r>
                            <w:rPr>
                              <w:rFonts w:hint="eastAsia"/>
                            </w:rPr>
                            <w:t xml:space="preserve"> </w:t>
                          </w:r>
                          <w:r>
                            <w:rPr>
                              <w:rFonts w:hint="eastAsia"/>
                            </w:rPr>
                            <w:t>—</w:t>
                          </w:r>
                        </w:p>
                      </w:txbxContent>
                    </wps:txbx>
                    <wps:bodyPr wrap="none" lIns="0" tIns="0" rIns="0" bIns="0" upright="1">
                      <a:spAutoFit/>
                    </wps:bodyPr>
                  </wps:wsp>
                </a:graphicData>
              </a:graphic>
            </wp:anchor>
          </w:drawing>
        </mc:Choice>
        <mc:Fallback>
          <w:pict>
            <v:rect id="矩形 1" o:spid="_x0000_s1026"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" filled="f" stroked="f">
              <v:textbox style="mso-fit-shape-to-text:t" inset="0,0,0,0">
                <w:txbxContent>
                  <w:p w:rsidR="0078664C" w:rsidRDefault="00706533">
                    <w:pPr>
                      <w:pStyle w:val="a4"/>
                    </w:pPr>
                    <w:r>
                      <w:rPr>
                        <w:rFonts w:hint="eastAsia"/>
                      </w:rPr>
                      <w:t>—</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04F2D">
                      <w:rPr>
                        <w:noProof/>
                      </w:rPr>
                      <w:t>- 2 -</w:t>
                    </w:r>
                    <w:r>
                      <w:rPr>
                        <w:rFonts w:hint="eastAsia"/>
                      </w:rPr>
                      <w:fldChar w:fldCharType="end"/>
                    </w:r>
                    <w:r>
                      <w:rPr>
                        <w:rFonts w:hint="eastAsia"/>
                      </w:rPr>
                      <w:t xml:space="preserve"> </w:t>
                    </w:r>
                    <w:r>
                      <w:rPr>
                        <w:rFonts w:hint="eastAsia"/>
                      </w:rPr>
                      <w:t>—</w:t>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533" w:rsidRDefault="00706533">
      <w:r>
        <w:separator/>
      </w:r>
    </w:p>
  </w:footnote>
  <w:footnote w:type="continuationSeparator" w:id="0">
    <w:p w:rsidR="00706533" w:rsidRDefault="007065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BlZWMwMzc1YTVhMDlhZDZkYTA4Y2IzMTRlOWUxMDIifQ=="/>
  </w:docVars>
  <w:rsids>
    <w:rsidRoot w:val="152813B6"/>
    <w:rsid w:val="00706533"/>
    <w:rsid w:val="0078664C"/>
    <w:rsid w:val="00C04F2D"/>
    <w:rsid w:val="02D00B40"/>
    <w:rsid w:val="103D7805"/>
    <w:rsid w:val="10725EA8"/>
    <w:rsid w:val="13A469A4"/>
    <w:rsid w:val="152813B6"/>
    <w:rsid w:val="16622D4C"/>
    <w:rsid w:val="170F6C27"/>
    <w:rsid w:val="17956E6D"/>
    <w:rsid w:val="19823945"/>
    <w:rsid w:val="1CCC6940"/>
    <w:rsid w:val="25F84610"/>
    <w:rsid w:val="29CB66F1"/>
    <w:rsid w:val="2BE2649B"/>
    <w:rsid w:val="2E9A689E"/>
    <w:rsid w:val="3A4F4A0F"/>
    <w:rsid w:val="3ABF1230"/>
    <w:rsid w:val="3F1015EB"/>
    <w:rsid w:val="42BC486A"/>
    <w:rsid w:val="5DC15346"/>
    <w:rsid w:val="60805044"/>
    <w:rsid w:val="61D662DE"/>
    <w:rsid w:val="62C101A8"/>
    <w:rsid w:val="6D0A1EF8"/>
    <w:rsid w:val="72EF0675"/>
    <w:rsid w:val="731F06ED"/>
    <w:rsid w:val="732641ED"/>
    <w:rsid w:val="764F753B"/>
    <w:rsid w:val="7C3B6BFE"/>
    <w:rsid w:val="7D9A7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1C74A3"/>
  <w15:docId w15:val="{41CCE74E-D26F-4910-B266-32295928B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uiPriority="99" w:qFormat="1"/>
    <w:lsdException w:name="Title" w:qFormat="1"/>
    <w:lsdException w:name="Default Paragraph Font" w:semiHidden="1" w:qFormat="1"/>
    <w:lsdException w:name="Body Text" w:uiPriority="99"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eastAsia="宋体" w:hAnsi="Calibri" w:cs="黑体"/>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uiPriority w:val="99"/>
    <w:qFormat/>
  </w:style>
  <w:style w:type="paragraph" w:styleId="a4">
    <w:name w:val="footer"/>
    <w:basedOn w:val="a"/>
    <w:qFormat/>
    <w:pPr>
      <w:tabs>
        <w:tab w:val="center" w:pos="4153"/>
        <w:tab w:val="right" w:pos="8306"/>
      </w:tabs>
      <w:snapToGrid w:val="0"/>
      <w:jc w:val="left"/>
    </w:pPr>
    <w:rPr>
      <w:sz w:val="18"/>
    </w:rPr>
  </w:style>
  <w:style w:type="character" w:styleId="a5">
    <w:name w:val="page number"/>
    <w:basedOn w:val="a1"/>
    <w:uiPriority w:val="99"/>
    <w:qFormat/>
    <w:rPr>
      <w:rFonts w:cs="Times New Roman"/>
    </w:rPr>
  </w:style>
  <w:style w:type="paragraph" w:styleId="a6">
    <w:name w:val="header"/>
    <w:basedOn w:val="a"/>
    <w:link w:val="a7"/>
    <w:rsid w:val="00C04F2D"/>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1"/>
    <w:link w:val="a6"/>
    <w:rsid w:val="00C04F2D"/>
    <w:rPr>
      <w:rFonts w:ascii="Calibri" w:eastAsia="宋体" w:hAnsi="Calibri" w:cs="黑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1299</Words>
  <Characters>7407</Characters>
  <Application>Microsoft Office Word</Application>
  <DocSecurity>0</DocSecurity>
  <Lines>61</Lines>
  <Paragraphs>17</Paragraphs>
  <ScaleCrop>false</ScaleCrop>
  <Company/>
  <LinksUpToDate>false</LinksUpToDate>
  <CharactersWithSpaces>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2</cp:revision>
  <cp:lastPrinted>2022-07-20T07:15:00Z</cp:lastPrinted>
  <dcterms:created xsi:type="dcterms:W3CDTF">2022-07-05T09:11:00Z</dcterms:created>
  <dcterms:modified xsi:type="dcterms:W3CDTF">2023-08-04T08:07:00Z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5AC0689F005C4C4A9D0E80E9A27583D9</vt:lpwstr>
  </property>
</Properties>
</file>