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FD7D6">
      <w:pPr>
        <w:jc w:val="center"/>
        <w:rPr>
          <w:rFonts w:hint="eastAsia" w:ascii="黑体" w:hAnsi="黑体" w:eastAsia="黑体" w:cs="黑体"/>
          <w:sz w:val="48"/>
          <w:szCs w:val="48"/>
          <w:lang w:val="en-US" w:eastAsia="zh-CN"/>
        </w:rPr>
      </w:pPr>
    </w:p>
    <w:p w14:paraId="3FA57D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2024年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度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对旅行社的行政处罚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情况说明</w:t>
      </w:r>
    </w:p>
    <w:bookmarkEnd w:id="0"/>
    <w:p w14:paraId="125E9EE7">
      <w:pPr>
        <w:rPr>
          <w:rFonts w:hint="eastAsia"/>
          <w:sz w:val="44"/>
          <w:szCs w:val="44"/>
        </w:rPr>
      </w:pPr>
    </w:p>
    <w:p w14:paraId="1491EAE8">
      <w:pPr>
        <w:ind w:firstLine="640" w:firstLineChars="200"/>
        <w:rPr>
          <w:rFonts w:hint="eastAsia"/>
          <w:sz w:val="44"/>
          <w:szCs w:val="44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202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年度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年未发现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旅行社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违法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违规行为，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故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未作出行政处罚。</w:t>
      </w:r>
    </w:p>
    <w:p w14:paraId="43CB5635">
      <w:pPr>
        <w:rPr>
          <w:rFonts w:hint="eastAsia"/>
          <w:sz w:val="44"/>
          <w:szCs w:val="44"/>
        </w:rPr>
      </w:pPr>
    </w:p>
    <w:p w14:paraId="64FC7537">
      <w:pPr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2BA2133"/>
    <w:rsid w:val="18775857"/>
    <w:rsid w:val="34876C3F"/>
    <w:rsid w:val="46A10E29"/>
    <w:rsid w:val="5106650C"/>
    <w:rsid w:val="6E8D5E4E"/>
    <w:rsid w:val="7A68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37</Characters>
  <Lines>0</Lines>
  <Paragraphs>0</Paragraphs>
  <TotalTime>0</TotalTime>
  <ScaleCrop>false</ScaleCrop>
  <LinksUpToDate>false</LinksUpToDate>
  <CharactersWithSpaces>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2023-08-25T02:48:00Z</dcterms:created>
  <dc:creator>Administrator</dc:creator>
  <cp:lastModifiedBy>好运来了</cp:lastModifiedBy>
  <dcterms:modified xsi:type="dcterms:W3CDTF">2025-07-09T08:18:39Z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ABBC396AB02B412DBB955D65C150F6DB_13</vt:lpwstr>
  </property>
  <property fmtid="{D5CDD505-2E9C-101B-9397-08002B2CF9AE}" pid="4" name="KSOTemplateDocerSaveRecord">
    <vt:lpwstr>eyJoZGlkIjoiZWM4ZTkxMzBjNWZlYjkzNmI2YzUwZWI2MGI1MmE0ODUiLCJ1c2VySWQiOiI1NTI3MDczMzIifQ==</vt:lpwstr>
  </property>
</Properties>
</file>